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79" w:rsidRPr="00760679" w:rsidRDefault="00760679" w:rsidP="0076067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60679">
        <w:rPr>
          <w:rFonts w:ascii="Times New Roman" w:eastAsia="Times New Roman" w:hAnsi="Times New Roman" w:cs="Times New Roman"/>
          <w:b/>
          <w:bCs/>
          <w:sz w:val="36"/>
          <w:szCs w:val="36"/>
          <w:lang w:eastAsia="cs-CZ"/>
        </w:rPr>
        <w:t>Opatření k zápisům do MŠ pro školní rok 2020/2021</w:t>
      </w:r>
    </w:p>
    <w:p w:rsidR="00760679" w:rsidRPr="00760679" w:rsidRDefault="00760679" w:rsidP="00760679">
      <w:pPr>
        <w:spacing w:after="0"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noProof/>
          <w:sz w:val="24"/>
          <w:szCs w:val="24"/>
          <w:lang w:eastAsia="cs-CZ"/>
        </w:rPr>
        <w:drawing>
          <wp:inline distT="0" distB="0" distL="0" distR="0" wp14:anchorId="72BEF279" wp14:editId="13390931">
            <wp:extent cx="1143000" cy="1143000"/>
            <wp:effectExtent l="0" t="0" r="0" b="0"/>
            <wp:docPr id="2" name="obrázek 2" descr="MŠ-zá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Š-zá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60679" w:rsidRPr="00760679" w:rsidRDefault="00760679" w:rsidP="00760679">
      <w:pPr>
        <w:spacing w:after="0"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Ministerstvo školství, mládeže a tělovýchovy vydává v souvislosti s mimořádnými opatřeními vlády k ochraně obyvatelstva v souvislosti s </w:t>
      </w:r>
      <w:proofErr w:type="spellStart"/>
      <w:r w:rsidRPr="00760679">
        <w:rPr>
          <w:rFonts w:ascii="Times New Roman" w:eastAsia="Times New Roman" w:hAnsi="Times New Roman" w:cs="Times New Roman"/>
          <w:sz w:val="24"/>
          <w:szCs w:val="24"/>
          <w:lang w:eastAsia="cs-CZ"/>
        </w:rPr>
        <w:t>koronavirem</w:t>
      </w:r>
      <w:proofErr w:type="spellEnd"/>
      <w:r w:rsidRPr="00760679">
        <w:rPr>
          <w:rFonts w:ascii="Times New Roman" w:eastAsia="Times New Roman" w:hAnsi="Times New Roman" w:cs="Times New Roman"/>
          <w:sz w:val="24"/>
          <w:szCs w:val="24"/>
          <w:lang w:eastAsia="cs-CZ"/>
        </w:rPr>
        <w:t xml:space="preserve"> a onemocněním COVID-19 opatření k organizaci zápisů k předškolnímu vzdělávání pro školní rok 2020/2021. Zápisy budou probíhat v květnu, a to bez přítomnosti dětí a zákonných zástupců.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Zápisy k předškolnímu vzdělávání proběhnou</w:t>
      </w:r>
      <w:r w:rsidRPr="00760679">
        <w:rPr>
          <w:rFonts w:ascii="Times New Roman" w:eastAsia="Times New Roman" w:hAnsi="Times New Roman" w:cs="Times New Roman"/>
          <w:sz w:val="24"/>
          <w:szCs w:val="24"/>
          <w:lang w:eastAsia="cs-CZ"/>
        </w:rPr>
        <w:t xml:space="preserve"> v souladu s právními předpisy. Uskuteční se v termínu dle školského zákona, tedy v období </w:t>
      </w:r>
      <w:r w:rsidRPr="00760679">
        <w:rPr>
          <w:rFonts w:ascii="Times New Roman" w:eastAsia="Times New Roman" w:hAnsi="Times New Roman" w:cs="Times New Roman"/>
          <w:b/>
          <w:bCs/>
          <w:sz w:val="24"/>
          <w:szCs w:val="24"/>
          <w:lang w:eastAsia="cs-CZ"/>
        </w:rPr>
        <w:t>od 2. května 2020 do 16. května 2020</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Konkrétní termín zápisu</w:t>
      </w:r>
      <w:r w:rsidRPr="00760679">
        <w:rPr>
          <w:rFonts w:ascii="Times New Roman" w:eastAsia="Times New Roman" w:hAnsi="Times New Roman" w:cs="Times New Roman"/>
          <w:sz w:val="24"/>
          <w:szCs w:val="24"/>
          <w:lang w:eastAsia="cs-CZ"/>
        </w:rPr>
        <w:t xml:space="preserve"> k předškolnímu vzdělávání </w:t>
      </w:r>
      <w:r w:rsidRPr="00760679">
        <w:rPr>
          <w:rFonts w:ascii="Times New Roman" w:eastAsia="Times New Roman" w:hAnsi="Times New Roman" w:cs="Times New Roman"/>
          <w:b/>
          <w:bCs/>
          <w:sz w:val="24"/>
          <w:szCs w:val="24"/>
          <w:lang w:eastAsia="cs-CZ"/>
        </w:rPr>
        <w:t>stanoví ředitel školy</w:t>
      </w:r>
      <w:r w:rsidRPr="00760679">
        <w:rPr>
          <w:rFonts w:ascii="Times New Roman" w:eastAsia="Times New Roman" w:hAnsi="Times New Roman" w:cs="Times New Roman"/>
          <w:sz w:val="24"/>
          <w:szCs w:val="24"/>
          <w:lang w:eastAsia="cs-CZ"/>
        </w:rPr>
        <w:t xml:space="preserve">, a to v souladu se školským zákonem (§ 34 odst. 2).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Vzhledem k výše uvedeným mimořádným opatřením </w:t>
      </w:r>
      <w:r w:rsidRPr="00760679">
        <w:rPr>
          <w:rFonts w:ascii="Times New Roman" w:eastAsia="Times New Roman" w:hAnsi="Times New Roman" w:cs="Times New Roman"/>
          <w:b/>
          <w:bCs/>
          <w:sz w:val="24"/>
          <w:szCs w:val="24"/>
          <w:lang w:eastAsia="cs-CZ"/>
        </w:rPr>
        <w:t>situace vyžaduje: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organizovat zápisy bez osobní přítomnosti dětí a zákonných zástupců ve škole.  Upřednostnit, pokud je to možné, podání přihlášky datovou schránkou, emailem s elektronickým podpisem, poštou, v krajním případě dle konkrétní situace osobním podáním ve škole.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pro příjem žádostí o přijetí k předškolnímu vzdělávání stanovit dostatečně dlouhé období v rozmezí stanoveném školským zákonem, tedy nejlépe od 2. 5. 2020 do 16. 5. 2020.</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Podrobnější doporučení k organizaci zápisů:</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Pokud již vyhlášená kritéria a průběh zápisu neodpovídají tomuto opatření, je třeba</w:t>
      </w:r>
      <w:r w:rsidRPr="00760679">
        <w:rPr>
          <w:rFonts w:ascii="Times New Roman" w:eastAsia="Times New Roman" w:hAnsi="Times New Roman" w:cs="Times New Roman"/>
          <w:sz w:val="24"/>
          <w:szCs w:val="24"/>
          <w:lang w:eastAsia="cs-CZ"/>
        </w:rPr>
        <w:t xml:space="preserve"> </w:t>
      </w:r>
      <w:r w:rsidRPr="00760679">
        <w:rPr>
          <w:rFonts w:ascii="Times New Roman" w:eastAsia="Times New Roman" w:hAnsi="Times New Roman" w:cs="Times New Roman"/>
          <w:b/>
          <w:bCs/>
          <w:i/>
          <w:iCs/>
          <w:sz w:val="24"/>
          <w:szCs w:val="24"/>
          <w:lang w:eastAsia="cs-CZ"/>
        </w:rPr>
        <w:t>upravená</w:t>
      </w:r>
      <w:r w:rsidRPr="00760679">
        <w:rPr>
          <w:rFonts w:ascii="Times New Roman" w:eastAsia="Times New Roman" w:hAnsi="Times New Roman" w:cs="Times New Roman"/>
          <w:sz w:val="24"/>
          <w:szCs w:val="24"/>
          <w:lang w:eastAsia="cs-CZ"/>
        </w:rPr>
        <w:t xml:space="preserve"> </w:t>
      </w:r>
      <w:r w:rsidRPr="00760679">
        <w:rPr>
          <w:rFonts w:ascii="Times New Roman" w:eastAsia="Times New Roman" w:hAnsi="Times New Roman" w:cs="Times New Roman"/>
          <w:b/>
          <w:bCs/>
          <w:sz w:val="24"/>
          <w:szCs w:val="24"/>
          <w:lang w:eastAsia="cs-CZ"/>
        </w:rPr>
        <w:t>kritéria publikovat ještě před samotným zahájením zápisu v konkrétní MŠ.</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Postup při zápisu k předškolnímu vzdělávání</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Proběhne formální část zápisů s využitím seznamu dětí, které spadají do školského obvodu MŠ a mají právo na přednostní přijetí do dané mateřské školy (§ 34 odst. 4 školského zákona).</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Situace, kdy kapacita školy nestačí počtu přihlášených spádových dětí s právem přednostního přijetí do dané mateřské školy, by podle školského zákona neměla nastávat, ale v praxi se může objevit. Škola postupuje podle předem vytvořených a zveřejněných formálních kritérií</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      </w:t>
      </w:r>
      <w:r w:rsidRPr="00760679">
        <w:rPr>
          <w:rFonts w:ascii="Times New Roman" w:eastAsia="Times New Roman" w:hAnsi="Times New Roman" w:cs="Times New Roman"/>
          <w:sz w:val="24"/>
          <w:szCs w:val="24"/>
          <w:lang w:eastAsia="cs-CZ"/>
        </w:rPr>
        <w:t xml:space="preserve"> </w:t>
      </w:r>
      <w:r w:rsidRPr="00760679">
        <w:rPr>
          <w:rFonts w:ascii="Times New Roman" w:eastAsia="Times New Roman" w:hAnsi="Times New Roman" w:cs="Times New Roman"/>
          <w:b/>
          <w:bCs/>
          <w:sz w:val="24"/>
          <w:szCs w:val="24"/>
          <w:lang w:eastAsia="cs-CZ"/>
        </w:rPr>
        <w:t>V situaci, kdy škola má dostatečnou kapacitu k přijetí spádových dětí, ale převis zájmu nespádových dětí,</w:t>
      </w:r>
      <w:r w:rsidRPr="00760679">
        <w:rPr>
          <w:rFonts w:ascii="Times New Roman" w:eastAsia="Times New Roman" w:hAnsi="Times New Roman" w:cs="Times New Roman"/>
          <w:sz w:val="24"/>
          <w:szCs w:val="24"/>
          <w:lang w:eastAsia="cs-CZ"/>
        </w:rPr>
        <w:t xml:space="preserve"> </w:t>
      </w:r>
      <w:r w:rsidRPr="00760679">
        <w:rPr>
          <w:rFonts w:ascii="Times New Roman" w:eastAsia="Times New Roman" w:hAnsi="Times New Roman" w:cs="Times New Roman"/>
          <w:b/>
          <w:bCs/>
          <w:sz w:val="24"/>
          <w:szCs w:val="24"/>
          <w:lang w:eastAsia="cs-CZ"/>
        </w:rPr>
        <w:t>přednostně přijímá děti spádové a dále</w:t>
      </w:r>
      <w:r w:rsidRPr="00760679">
        <w:rPr>
          <w:rFonts w:ascii="Times New Roman" w:eastAsia="Times New Roman" w:hAnsi="Times New Roman" w:cs="Times New Roman"/>
          <w:sz w:val="24"/>
          <w:szCs w:val="24"/>
          <w:lang w:eastAsia="cs-CZ"/>
        </w:rPr>
        <w:t xml:space="preserve"> </w:t>
      </w:r>
      <w:r w:rsidRPr="00760679">
        <w:rPr>
          <w:rFonts w:ascii="Times New Roman" w:eastAsia="Times New Roman" w:hAnsi="Times New Roman" w:cs="Times New Roman"/>
          <w:b/>
          <w:bCs/>
          <w:sz w:val="24"/>
          <w:szCs w:val="24"/>
          <w:lang w:eastAsia="cs-CZ"/>
        </w:rPr>
        <w:t>postupuje podle předem vytvořených a zveřejněných formálních kritérií.</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Doporučujeme v případě nutnosti přímé komunikace využít v současnosti běžné ICT nástroje pro distanční komunikaci.</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V případě škol zřízených podle § 16 odst. 9 školského zákona proběhne zápis pouze distančně předáním dokumentace nezbytné k přijetí dítěte (včetně dokumentace ze školského poradenského zařízení) příslušné škole.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Podání žádosti</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rsidR="00760679" w:rsidRPr="00760679" w:rsidRDefault="00760679" w:rsidP="00760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do datové schránky školy (každá škola má svou datovou schránku), </w:t>
      </w:r>
    </w:p>
    <w:p w:rsidR="00760679" w:rsidRPr="00760679" w:rsidRDefault="00760679" w:rsidP="00760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e-mailem s uznávaným elektronickým podpisem (nelze jen poslat prostý email!), </w:t>
      </w:r>
    </w:p>
    <w:p w:rsidR="00760679" w:rsidRPr="00760679" w:rsidRDefault="00760679" w:rsidP="00760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poštou, </w:t>
      </w:r>
    </w:p>
    <w:p w:rsidR="00760679" w:rsidRPr="00760679" w:rsidRDefault="00760679" w:rsidP="0076067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osobní podání: v případě osobního podání žádosti zákonným zástupcem dítěte je nezbytné organizovat příjem žádostí tak, aby nedošlo k vyšší koncentraci a k vyššímu pohybu osob v prostorách školy.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Při podání žádosti o přijetí k předškolnímu vzdělávání uvede zákonný zástupce dle správního řádu náležitosti stanovené v § 34b odst. 2 školského zákona, kterými jsou: </w:t>
      </w:r>
    </w:p>
    <w:p w:rsidR="00760679" w:rsidRPr="00760679" w:rsidRDefault="00760679" w:rsidP="00760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jméno a příjmení žadatele (dítěte), </w:t>
      </w:r>
    </w:p>
    <w:p w:rsidR="00760679" w:rsidRPr="00760679" w:rsidRDefault="00760679" w:rsidP="00760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datum narození, </w:t>
      </w:r>
    </w:p>
    <w:p w:rsidR="00760679" w:rsidRPr="00760679" w:rsidRDefault="00760679" w:rsidP="00760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místo trvalého pobytu, popřípadě jinou adresu pro doručování (podle § 19 odst. 3 správního řádu), </w:t>
      </w:r>
    </w:p>
    <w:p w:rsidR="00760679" w:rsidRPr="00760679" w:rsidRDefault="00760679" w:rsidP="00760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označení správního orgánu, jemuž je žádost určena (konkrétní mateřská škola), </w:t>
      </w:r>
    </w:p>
    <w:p w:rsidR="00760679" w:rsidRPr="00760679" w:rsidRDefault="00760679" w:rsidP="0076067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podpis osoby, která žádost podává (v tomto případě podpis zákonného zástupce, který dítě při podání žádosti zastupuje).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S ohledem na zastoupení dítěte jeho zákonným zástupcem či jinou osobou k tomu oprávněnou je zároveň podstatné zjišťovat: </w:t>
      </w:r>
    </w:p>
    <w:p w:rsidR="00760679" w:rsidRPr="00760679" w:rsidRDefault="00760679" w:rsidP="00760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jméno a příjmení tohoto zástupce, </w:t>
      </w:r>
    </w:p>
    <w:p w:rsidR="00760679" w:rsidRPr="00760679" w:rsidRDefault="00760679" w:rsidP="0076067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místo trvalého pobytu tohoto zástupce, popřípadě jinou adresu pro doručování.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Zastupuje-li dítě jiná osoba než jeho zákonný zástupce, je zároveň podstatné, aby doložila své oprávnění dítě zastupovat.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Pro doložení rodných listů platí, že stačí odeslat jejich prostou kopií dálkovým způsobem.</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Místo trvalého pobytu dítěte u spádových dětí ověří ředitel školy na obecním úřadě, který vede evidenci obyvatel.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Doložení řádného očkování dítěte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V současné situaci nenavštěvujte osobně praktického lékaře. Pro doložení této povinnosti zákonný zástupce: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1. prohlásí, že je dítě řádně očkované (vzor viz níže), a</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2. doloží kopii očkovacího průkazu.</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Ředitel školy porovná očkovací průkaz s očkovacím kalendářem - tedy porovná, zda dítě bylo očkováno všemi vakcínami, které v jeho věku má mít. Očkovací kalendář, který plyne z právních předpisů, je k této informaci přiložen.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Vedle doložení dokladu o očkování nemusí zákonný zástupce pro účely správního řízení o přijetí do mateřské školy dokládat žádné jiné vyjádření nebo potvrzení lékaře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 </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Další informace</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Školská poradenská zařízení v současné době zajišťují nejnutnější služby. Pokud dítě bylo již vyšetřeno ve školském poradenském zařízení, zákonný zástupce přikládá kopii doporučení. Tato povinnost platí i v případě přijímání do školy či třídy zřízené podle § 16 odst. 9 školského zákona.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Má-li ředitel školy pochybnosti o pravosti doložených dokladů, může vyžádat po zákonných zástupcích jejich originál nebo ověřenou kopii.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Povinnost plnit předškolního vzdělávání mají děti, které dosáhly do 31. 8. pěti let.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 </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b/>
          <w:bCs/>
          <w:sz w:val="24"/>
          <w:szCs w:val="24"/>
          <w:lang w:eastAsia="cs-CZ"/>
        </w:rPr>
        <w:t>Vzor textu čestného prohlášení k očkování:</w:t>
      </w: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Prohlašuji, že (</w:t>
      </w:r>
      <w:r w:rsidRPr="00760679">
        <w:rPr>
          <w:rFonts w:ascii="Times New Roman" w:eastAsia="Times New Roman" w:hAnsi="Times New Roman" w:cs="Times New Roman"/>
          <w:i/>
          <w:iCs/>
          <w:sz w:val="24"/>
          <w:szCs w:val="24"/>
          <w:lang w:eastAsia="cs-CZ"/>
        </w:rPr>
        <w:t>jméno a příjmení dítěte</w:t>
      </w:r>
      <w:r w:rsidRPr="00760679">
        <w:rPr>
          <w:rFonts w:ascii="Times New Roman" w:eastAsia="Times New Roman" w:hAnsi="Times New Roman" w:cs="Times New Roman"/>
          <w:sz w:val="24"/>
          <w:szCs w:val="24"/>
          <w:lang w:eastAsia="cs-CZ"/>
        </w:rPr>
        <w:t>), nar. (</w:t>
      </w:r>
      <w:r w:rsidRPr="00760679">
        <w:rPr>
          <w:rFonts w:ascii="Times New Roman" w:eastAsia="Times New Roman" w:hAnsi="Times New Roman" w:cs="Times New Roman"/>
          <w:i/>
          <w:iCs/>
          <w:sz w:val="24"/>
          <w:szCs w:val="24"/>
          <w:lang w:eastAsia="cs-CZ"/>
        </w:rPr>
        <w:t>XX.X. XXXX</w:t>
      </w:r>
      <w:r w:rsidRPr="00760679">
        <w:rPr>
          <w:rFonts w:ascii="Times New Roman" w:eastAsia="Times New Roman" w:hAnsi="Times New Roman" w:cs="Times New Roman"/>
          <w:sz w:val="24"/>
          <w:szCs w:val="24"/>
          <w:lang w:eastAsia="cs-CZ"/>
        </w:rPr>
        <w:t xml:space="preserve">), se podrobil(a) všem stanoveným pravidelným očkováním podle zákona o ochraně veřejného zdraví.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Příloha: kopie očkovacího průkazu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  </w:t>
      </w:r>
    </w:p>
    <w:p w:rsidR="00760679" w:rsidRPr="00760679" w:rsidRDefault="00760679" w:rsidP="00760679">
      <w:pPr>
        <w:spacing w:before="100" w:beforeAutospacing="1" w:after="100" w:afterAutospacing="1" w:line="240" w:lineRule="auto"/>
        <w:rPr>
          <w:rFonts w:ascii="Times New Roman" w:eastAsia="Times New Roman" w:hAnsi="Times New Roman" w:cs="Times New Roman"/>
          <w:sz w:val="24"/>
          <w:szCs w:val="24"/>
          <w:lang w:eastAsia="cs-CZ"/>
        </w:rPr>
      </w:pPr>
      <w:r w:rsidRPr="00760679">
        <w:rPr>
          <w:rFonts w:ascii="Times New Roman" w:eastAsia="Times New Roman" w:hAnsi="Times New Roman" w:cs="Times New Roman"/>
          <w:sz w:val="24"/>
          <w:szCs w:val="24"/>
          <w:lang w:eastAsia="cs-CZ"/>
        </w:rPr>
        <w:t xml:space="preserve">Podpis zákonného zástupce </w:t>
      </w:r>
    </w:p>
    <w:p w:rsidR="005936B0" w:rsidRDefault="005936B0">
      <w:bookmarkStart w:id="0" w:name="_GoBack"/>
      <w:bookmarkEnd w:id="0"/>
    </w:p>
    <w:sectPr w:rsidR="00593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414"/>
    <w:multiLevelType w:val="multilevel"/>
    <w:tmpl w:val="4256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627AB"/>
    <w:multiLevelType w:val="multilevel"/>
    <w:tmpl w:val="2C8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413B3"/>
    <w:multiLevelType w:val="multilevel"/>
    <w:tmpl w:val="C01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8029A"/>
    <w:multiLevelType w:val="multilevel"/>
    <w:tmpl w:val="DE7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5523F"/>
    <w:multiLevelType w:val="multilevel"/>
    <w:tmpl w:val="E73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90790"/>
    <w:multiLevelType w:val="multilevel"/>
    <w:tmpl w:val="A750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93933"/>
    <w:multiLevelType w:val="multilevel"/>
    <w:tmpl w:val="392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79"/>
    <w:rsid w:val="005936B0"/>
    <w:rsid w:val="00760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E5E2-5FDC-44E9-94D9-3A75622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80179">
      <w:bodyDiv w:val="1"/>
      <w:marLeft w:val="0"/>
      <w:marRight w:val="0"/>
      <w:marTop w:val="0"/>
      <w:marBottom w:val="0"/>
      <w:divBdr>
        <w:top w:val="none" w:sz="0" w:space="0" w:color="auto"/>
        <w:left w:val="none" w:sz="0" w:space="0" w:color="auto"/>
        <w:bottom w:val="none" w:sz="0" w:space="0" w:color="auto"/>
        <w:right w:val="none" w:sz="0" w:space="0" w:color="auto"/>
      </w:divBdr>
      <w:divsChild>
        <w:div w:id="1693340733">
          <w:marLeft w:val="0"/>
          <w:marRight w:val="0"/>
          <w:marTop w:val="0"/>
          <w:marBottom w:val="0"/>
          <w:divBdr>
            <w:top w:val="none" w:sz="0" w:space="0" w:color="auto"/>
            <w:left w:val="none" w:sz="0" w:space="0" w:color="auto"/>
            <w:bottom w:val="none" w:sz="0" w:space="0" w:color="auto"/>
            <w:right w:val="none" w:sz="0" w:space="0" w:color="auto"/>
          </w:divBdr>
          <w:divsChild>
            <w:div w:id="1932854685">
              <w:marLeft w:val="0"/>
              <w:marRight w:val="0"/>
              <w:marTop w:val="0"/>
              <w:marBottom w:val="0"/>
              <w:divBdr>
                <w:top w:val="none" w:sz="0" w:space="0" w:color="auto"/>
                <w:left w:val="none" w:sz="0" w:space="0" w:color="auto"/>
                <w:bottom w:val="none" w:sz="0" w:space="0" w:color="auto"/>
                <w:right w:val="none" w:sz="0" w:space="0" w:color="auto"/>
              </w:divBdr>
              <w:divsChild>
                <w:div w:id="2137261139">
                  <w:marLeft w:val="0"/>
                  <w:marRight w:val="0"/>
                  <w:marTop w:val="0"/>
                  <w:marBottom w:val="0"/>
                  <w:divBdr>
                    <w:top w:val="none" w:sz="0" w:space="0" w:color="auto"/>
                    <w:left w:val="none" w:sz="0" w:space="0" w:color="auto"/>
                    <w:bottom w:val="none" w:sz="0" w:space="0" w:color="auto"/>
                    <w:right w:val="none" w:sz="0" w:space="0" w:color="auto"/>
                  </w:divBdr>
                  <w:divsChild>
                    <w:div w:id="1767535130">
                      <w:marLeft w:val="0"/>
                      <w:marRight w:val="0"/>
                      <w:marTop w:val="0"/>
                      <w:marBottom w:val="0"/>
                      <w:divBdr>
                        <w:top w:val="none" w:sz="0" w:space="0" w:color="auto"/>
                        <w:left w:val="none" w:sz="0" w:space="0" w:color="auto"/>
                        <w:bottom w:val="none" w:sz="0" w:space="0" w:color="auto"/>
                        <w:right w:val="none" w:sz="0" w:space="0" w:color="auto"/>
                      </w:divBdr>
                      <w:divsChild>
                        <w:div w:id="1924412823">
                          <w:marLeft w:val="0"/>
                          <w:marRight w:val="0"/>
                          <w:marTop w:val="0"/>
                          <w:marBottom w:val="0"/>
                          <w:divBdr>
                            <w:top w:val="none" w:sz="0" w:space="0" w:color="auto"/>
                            <w:left w:val="none" w:sz="0" w:space="0" w:color="auto"/>
                            <w:bottom w:val="none" w:sz="0" w:space="0" w:color="auto"/>
                            <w:right w:val="none" w:sz="0" w:space="0" w:color="auto"/>
                          </w:divBdr>
                          <w:divsChild>
                            <w:div w:id="225191168">
                              <w:marLeft w:val="0"/>
                              <w:marRight w:val="0"/>
                              <w:marTop w:val="0"/>
                              <w:marBottom w:val="0"/>
                              <w:divBdr>
                                <w:top w:val="none" w:sz="0" w:space="0" w:color="auto"/>
                                <w:left w:val="none" w:sz="0" w:space="0" w:color="auto"/>
                                <w:bottom w:val="none" w:sz="0" w:space="0" w:color="auto"/>
                                <w:right w:val="none" w:sz="0" w:space="0" w:color="auto"/>
                              </w:divBdr>
                              <w:divsChild>
                                <w:div w:id="395470185">
                                  <w:marLeft w:val="0"/>
                                  <w:marRight w:val="0"/>
                                  <w:marTop w:val="0"/>
                                  <w:marBottom w:val="0"/>
                                  <w:divBdr>
                                    <w:top w:val="none" w:sz="0" w:space="0" w:color="auto"/>
                                    <w:left w:val="none" w:sz="0" w:space="0" w:color="auto"/>
                                    <w:bottom w:val="none" w:sz="0" w:space="0" w:color="auto"/>
                                    <w:right w:val="none" w:sz="0" w:space="0" w:color="auto"/>
                                  </w:divBdr>
                                  <w:divsChild>
                                    <w:div w:id="1186942240">
                                      <w:marLeft w:val="0"/>
                                      <w:marRight w:val="0"/>
                                      <w:marTop w:val="0"/>
                                      <w:marBottom w:val="0"/>
                                      <w:divBdr>
                                        <w:top w:val="none" w:sz="0" w:space="0" w:color="auto"/>
                                        <w:left w:val="none" w:sz="0" w:space="0" w:color="auto"/>
                                        <w:bottom w:val="none" w:sz="0" w:space="0" w:color="auto"/>
                                        <w:right w:val="none" w:sz="0" w:space="0" w:color="auto"/>
                                      </w:divBdr>
                                    </w:div>
                                    <w:div w:id="1465000941">
                                      <w:marLeft w:val="0"/>
                                      <w:marRight w:val="0"/>
                                      <w:marTop w:val="0"/>
                                      <w:marBottom w:val="0"/>
                                      <w:divBdr>
                                        <w:top w:val="none" w:sz="0" w:space="0" w:color="auto"/>
                                        <w:left w:val="none" w:sz="0" w:space="0" w:color="auto"/>
                                        <w:bottom w:val="none" w:sz="0" w:space="0" w:color="auto"/>
                                        <w:right w:val="none" w:sz="0" w:space="0" w:color="auto"/>
                                      </w:divBdr>
                                    </w:div>
                                    <w:div w:id="1855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5860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Meu Pribram</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Pávková Marta</dc:creator>
  <cp:keywords/>
  <dc:description/>
  <cp:lastModifiedBy>Pávková Marta</cp:lastModifiedBy>
  <cp:revision>1</cp:revision>
  <dcterms:created xsi:type="dcterms:W3CDTF">2020-04-06T04:51:00Z</dcterms:created>
  <dcterms:modified xsi:type="dcterms:W3CDTF">2020-04-06T04:52:00Z</dcterms:modified>
</cp:coreProperties>
</file>