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FBDDC" w14:textId="634F6AB2" w:rsidR="00064B50" w:rsidRPr="0040505F" w:rsidRDefault="00606175" w:rsidP="00B243F4">
      <w:pPr>
        <w:spacing w:line="240" w:lineRule="auto"/>
        <w:rPr>
          <w:b/>
          <w:sz w:val="48"/>
          <w:szCs w:val="48"/>
          <w:u w:val="single"/>
        </w:rPr>
      </w:pPr>
      <w:bookmarkStart w:id="0" w:name="_GoBack"/>
      <w:bookmarkEnd w:id="0"/>
      <w:r w:rsidRPr="0040505F">
        <w:rPr>
          <w:b/>
          <w:sz w:val="48"/>
          <w:szCs w:val="48"/>
          <w:u w:val="single"/>
        </w:rPr>
        <w:t>R</w:t>
      </w:r>
      <w:r w:rsidR="0040505F">
        <w:rPr>
          <w:b/>
          <w:sz w:val="48"/>
          <w:szCs w:val="48"/>
          <w:u w:val="single"/>
        </w:rPr>
        <w:t xml:space="preserve">ozsáhlejší výluky na železnici </w:t>
      </w:r>
      <w:r w:rsidRPr="0040505F">
        <w:rPr>
          <w:b/>
          <w:sz w:val="48"/>
          <w:szCs w:val="48"/>
          <w:u w:val="single"/>
        </w:rPr>
        <w:t>v</w:t>
      </w:r>
      <w:r w:rsidR="0040505F">
        <w:rPr>
          <w:b/>
          <w:sz w:val="48"/>
          <w:szCs w:val="48"/>
          <w:u w:val="single"/>
        </w:rPr>
        <w:t xml:space="preserve"> SČK</w:t>
      </w:r>
      <w:r w:rsidRPr="0040505F">
        <w:rPr>
          <w:b/>
          <w:sz w:val="48"/>
          <w:szCs w:val="48"/>
          <w:u w:val="single"/>
        </w:rPr>
        <w:t> </w:t>
      </w:r>
      <w:r w:rsidR="0040505F">
        <w:rPr>
          <w:b/>
          <w:sz w:val="48"/>
          <w:szCs w:val="48"/>
          <w:u w:val="single"/>
        </w:rPr>
        <w:br/>
        <w:t xml:space="preserve">v </w:t>
      </w:r>
      <w:r w:rsidRPr="0040505F">
        <w:rPr>
          <w:b/>
          <w:sz w:val="48"/>
          <w:szCs w:val="48"/>
          <w:u w:val="single"/>
        </w:rPr>
        <w:t xml:space="preserve">období </w:t>
      </w:r>
      <w:r w:rsidR="00662A0C">
        <w:rPr>
          <w:b/>
          <w:sz w:val="48"/>
          <w:szCs w:val="48"/>
          <w:u w:val="single"/>
        </w:rPr>
        <w:t>duben</w:t>
      </w:r>
      <w:r w:rsidR="009E2388">
        <w:rPr>
          <w:b/>
          <w:sz w:val="48"/>
          <w:szCs w:val="48"/>
          <w:u w:val="single"/>
        </w:rPr>
        <w:t xml:space="preserve"> – </w:t>
      </w:r>
      <w:r w:rsidR="00662A0C">
        <w:rPr>
          <w:b/>
          <w:sz w:val="48"/>
          <w:szCs w:val="48"/>
          <w:u w:val="single"/>
        </w:rPr>
        <w:t>červen</w:t>
      </w:r>
      <w:r w:rsidR="009E2388">
        <w:rPr>
          <w:b/>
          <w:sz w:val="48"/>
          <w:szCs w:val="48"/>
          <w:u w:val="single"/>
        </w:rPr>
        <w:t xml:space="preserve"> 202</w:t>
      </w:r>
      <w:r w:rsidR="00662A0C">
        <w:rPr>
          <w:b/>
          <w:sz w:val="48"/>
          <w:szCs w:val="48"/>
          <w:u w:val="single"/>
        </w:rPr>
        <w:t>6</w:t>
      </w:r>
    </w:p>
    <w:p w14:paraId="24A376F2" w14:textId="77777777" w:rsidR="00B243F4" w:rsidRDefault="00B243F4" w:rsidP="00606175">
      <w:pPr>
        <w:jc w:val="left"/>
        <w:rPr>
          <w:b/>
          <w:sz w:val="24"/>
          <w:szCs w:val="24"/>
        </w:rPr>
      </w:pPr>
    </w:p>
    <w:p w14:paraId="2E16DA1D" w14:textId="77777777" w:rsidR="00B243F4" w:rsidRPr="009A2670" w:rsidRDefault="00B243F4" w:rsidP="00606175">
      <w:pPr>
        <w:jc w:val="left"/>
        <w:rPr>
          <w:b/>
          <w:sz w:val="24"/>
          <w:szCs w:val="24"/>
          <w:u w:val="single"/>
        </w:rPr>
      </w:pPr>
      <w:r w:rsidRPr="009A2670">
        <w:rPr>
          <w:b/>
          <w:sz w:val="24"/>
          <w:szCs w:val="24"/>
          <w:u w:val="single"/>
        </w:rPr>
        <w:t>Níže uvedený přehled tratí, kde jsou plánovány výluky s dobou konání delší než</w:t>
      </w:r>
      <w:r w:rsidR="009A2670" w:rsidRPr="009A2670">
        <w:rPr>
          <w:b/>
          <w:sz w:val="24"/>
          <w:szCs w:val="24"/>
          <w:u w:val="single"/>
        </w:rPr>
        <w:t xml:space="preserve"> 1 týden, uvedené termíny je však nutné brát jako předběžné – z důvodů počasí, dodavatelských vztahů nebo aktuálního stavu techniky může dojí</w:t>
      </w:r>
      <w:r w:rsidR="009A2670">
        <w:rPr>
          <w:b/>
          <w:sz w:val="24"/>
          <w:szCs w:val="24"/>
          <w:u w:val="single"/>
        </w:rPr>
        <w:t>t k drobným posunům nebo změnám.</w:t>
      </w:r>
    </w:p>
    <w:p w14:paraId="54C9AC19" w14:textId="77777777" w:rsidR="00662A0C" w:rsidRPr="006D156F" w:rsidRDefault="009A2670" w:rsidP="00662A0C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662A0C" w:rsidRPr="006D156F">
        <w:rPr>
          <w:b/>
          <w:sz w:val="24"/>
          <w:szCs w:val="24"/>
        </w:rPr>
        <w:t>Trať 0</w:t>
      </w:r>
      <w:r w:rsidR="00662A0C">
        <w:rPr>
          <w:b/>
          <w:sz w:val="24"/>
          <w:szCs w:val="24"/>
        </w:rPr>
        <w:t>14</w:t>
      </w:r>
      <w:r w:rsidR="00662A0C" w:rsidRPr="006D156F">
        <w:rPr>
          <w:b/>
          <w:sz w:val="24"/>
          <w:szCs w:val="24"/>
        </w:rPr>
        <w:t xml:space="preserve"> </w:t>
      </w:r>
      <w:r w:rsidR="00662A0C">
        <w:rPr>
          <w:b/>
          <w:sz w:val="24"/>
          <w:szCs w:val="24"/>
        </w:rPr>
        <w:t>Kolín – Ledečko, celá trať</w:t>
      </w:r>
    </w:p>
    <w:p w14:paraId="57DC2D0C" w14:textId="79AE9E3B" w:rsidR="00662A0C" w:rsidRDefault="00662A0C" w:rsidP="00662A0C">
      <w:pPr>
        <w:jc w:val="both"/>
        <w:rPr>
          <w:sz w:val="24"/>
          <w:szCs w:val="24"/>
        </w:rPr>
      </w:pPr>
      <w:r w:rsidRPr="006D156F">
        <w:rPr>
          <w:sz w:val="24"/>
          <w:szCs w:val="24"/>
        </w:rPr>
        <w:t xml:space="preserve">V období </w:t>
      </w:r>
      <w:r w:rsidR="00EB7ED8">
        <w:rPr>
          <w:sz w:val="24"/>
          <w:szCs w:val="24"/>
        </w:rPr>
        <w:t>16</w:t>
      </w:r>
      <w:r>
        <w:rPr>
          <w:sz w:val="24"/>
          <w:szCs w:val="24"/>
        </w:rPr>
        <w:t xml:space="preserve">. </w:t>
      </w:r>
      <w:r w:rsidR="00EB7ED8">
        <w:rPr>
          <w:sz w:val="24"/>
          <w:szCs w:val="24"/>
        </w:rPr>
        <w:t>června</w:t>
      </w:r>
      <w:r>
        <w:rPr>
          <w:sz w:val="24"/>
          <w:szCs w:val="24"/>
        </w:rPr>
        <w:t xml:space="preserve"> </w:t>
      </w:r>
      <w:r w:rsidRPr="006D156F">
        <w:rPr>
          <w:sz w:val="24"/>
          <w:szCs w:val="24"/>
        </w:rPr>
        <w:t xml:space="preserve">– </w:t>
      </w:r>
      <w:r w:rsidR="00EB7ED8">
        <w:rPr>
          <w:sz w:val="24"/>
          <w:szCs w:val="24"/>
        </w:rPr>
        <w:t>13</w:t>
      </w:r>
      <w:r w:rsidRPr="006D156F">
        <w:rPr>
          <w:sz w:val="24"/>
          <w:szCs w:val="24"/>
        </w:rPr>
        <w:t xml:space="preserve">. </w:t>
      </w:r>
      <w:r w:rsidR="00EB7ED8">
        <w:rPr>
          <w:sz w:val="24"/>
          <w:szCs w:val="24"/>
        </w:rPr>
        <w:t>září</w:t>
      </w:r>
      <w:r>
        <w:rPr>
          <w:sz w:val="24"/>
          <w:szCs w:val="24"/>
        </w:rPr>
        <w:t xml:space="preserve"> výluka v celé trati. </w:t>
      </w:r>
      <w:r w:rsidRPr="0040505F">
        <w:rPr>
          <w:sz w:val="24"/>
          <w:szCs w:val="24"/>
        </w:rPr>
        <w:t>Všec</w:t>
      </w:r>
      <w:r>
        <w:rPr>
          <w:sz w:val="24"/>
          <w:szCs w:val="24"/>
        </w:rPr>
        <w:t>hny vlaky v daném období</w:t>
      </w:r>
      <w:r w:rsidRPr="004050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úseku </w:t>
      </w:r>
      <w:r w:rsidRPr="0040505F">
        <w:rPr>
          <w:sz w:val="24"/>
          <w:szCs w:val="24"/>
        </w:rPr>
        <w:t>budou nahrazeny náhradní autobusovou dopravou dle zveřejněného výlukového jízdního řádu.</w:t>
      </w:r>
    </w:p>
    <w:p w14:paraId="34B909C4" w14:textId="77777777" w:rsidR="00662A0C" w:rsidRDefault="00662A0C" w:rsidP="00662A0C">
      <w:pPr>
        <w:jc w:val="both"/>
        <w:rPr>
          <w:b/>
          <w:sz w:val="24"/>
          <w:szCs w:val="24"/>
        </w:rPr>
      </w:pPr>
    </w:p>
    <w:p w14:paraId="39B866F7" w14:textId="77777777" w:rsidR="00662A0C" w:rsidRPr="0040505F" w:rsidRDefault="00662A0C" w:rsidP="00662A0C">
      <w:pPr>
        <w:jc w:val="left"/>
        <w:rPr>
          <w:b/>
          <w:sz w:val="24"/>
          <w:szCs w:val="24"/>
        </w:rPr>
      </w:pPr>
      <w:r w:rsidRPr="0040505F">
        <w:rPr>
          <w:b/>
          <w:sz w:val="24"/>
          <w:szCs w:val="24"/>
        </w:rPr>
        <w:t xml:space="preserve">Trať 070 Praha – Turnov, úsek Všetaty – Mladá Boleslav </w:t>
      </w:r>
      <w:proofErr w:type="spellStart"/>
      <w:r w:rsidRPr="0040505F">
        <w:rPr>
          <w:b/>
          <w:sz w:val="24"/>
          <w:szCs w:val="24"/>
        </w:rPr>
        <w:t>hl.n</w:t>
      </w:r>
      <w:proofErr w:type="spellEnd"/>
      <w:r w:rsidRPr="0040505F">
        <w:rPr>
          <w:b/>
          <w:sz w:val="24"/>
          <w:szCs w:val="24"/>
        </w:rPr>
        <w:t>.</w:t>
      </w:r>
    </w:p>
    <w:p w14:paraId="7252E57F" w14:textId="03E78747" w:rsidR="00662A0C" w:rsidRDefault="00662A0C" w:rsidP="00662A0C">
      <w:pPr>
        <w:jc w:val="both"/>
        <w:rPr>
          <w:sz w:val="24"/>
          <w:szCs w:val="24"/>
        </w:rPr>
      </w:pPr>
      <w:r w:rsidRPr="0040505F">
        <w:rPr>
          <w:sz w:val="24"/>
          <w:szCs w:val="24"/>
        </w:rPr>
        <w:t xml:space="preserve">V období </w:t>
      </w:r>
      <w:r w:rsidR="000E1258">
        <w:rPr>
          <w:sz w:val="24"/>
          <w:szCs w:val="24"/>
        </w:rPr>
        <w:t xml:space="preserve">9. – 22. dubna vždy v časech 9:00 – 20:00 denní </w:t>
      </w:r>
      <w:r w:rsidRPr="0040505F">
        <w:rPr>
          <w:sz w:val="24"/>
          <w:szCs w:val="24"/>
        </w:rPr>
        <w:t>výluk</w:t>
      </w:r>
      <w:r w:rsidR="000E1258">
        <w:rPr>
          <w:sz w:val="24"/>
          <w:szCs w:val="24"/>
        </w:rPr>
        <w:t>y</w:t>
      </w:r>
      <w:r w:rsidRPr="0040505F">
        <w:rPr>
          <w:sz w:val="24"/>
          <w:szCs w:val="24"/>
        </w:rPr>
        <w:t xml:space="preserve"> v úseku Všetaty – Mladá Boleslav </w:t>
      </w:r>
      <w:proofErr w:type="spellStart"/>
      <w:r w:rsidRPr="0040505F">
        <w:rPr>
          <w:sz w:val="24"/>
          <w:szCs w:val="24"/>
        </w:rPr>
        <w:t>hl.n</w:t>
      </w:r>
      <w:proofErr w:type="spellEnd"/>
      <w:r w:rsidRPr="0040505F">
        <w:rPr>
          <w:sz w:val="24"/>
          <w:szCs w:val="24"/>
        </w:rPr>
        <w:t xml:space="preserve">. Všechny vlaky v daném období a úseku </w:t>
      </w:r>
      <w:r>
        <w:rPr>
          <w:sz w:val="24"/>
          <w:szCs w:val="24"/>
        </w:rPr>
        <w:t xml:space="preserve">jsou </w:t>
      </w:r>
      <w:r w:rsidRPr="0040505F">
        <w:rPr>
          <w:sz w:val="24"/>
          <w:szCs w:val="24"/>
        </w:rPr>
        <w:t>nahrazeny náhradní autobusovou dopravou dle zveřejněného výlukového jízdního řádu.</w:t>
      </w:r>
    </w:p>
    <w:p w14:paraId="0CB482C6" w14:textId="77777777" w:rsidR="00662A0C" w:rsidRDefault="00662A0C" w:rsidP="005335A7">
      <w:pPr>
        <w:jc w:val="left"/>
        <w:rPr>
          <w:b/>
          <w:sz w:val="24"/>
          <w:szCs w:val="24"/>
        </w:rPr>
      </w:pPr>
    </w:p>
    <w:p w14:paraId="3DBA46DA" w14:textId="0095C508" w:rsidR="006B70A0" w:rsidRPr="0040505F" w:rsidRDefault="00C86D8A" w:rsidP="005335A7">
      <w:pPr>
        <w:jc w:val="left"/>
        <w:rPr>
          <w:b/>
          <w:sz w:val="24"/>
          <w:szCs w:val="24"/>
        </w:rPr>
      </w:pPr>
      <w:r w:rsidRPr="0040505F">
        <w:rPr>
          <w:b/>
          <w:sz w:val="24"/>
          <w:szCs w:val="24"/>
        </w:rPr>
        <w:t>Trať 070 Praha – Turnov, úse</w:t>
      </w:r>
      <w:r w:rsidR="00A97AD6">
        <w:rPr>
          <w:b/>
          <w:sz w:val="24"/>
          <w:szCs w:val="24"/>
        </w:rPr>
        <w:t xml:space="preserve">k Mladá Boleslav </w:t>
      </w:r>
      <w:proofErr w:type="spellStart"/>
      <w:r w:rsidR="00A97AD6">
        <w:rPr>
          <w:b/>
          <w:sz w:val="24"/>
          <w:szCs w:val="24"/>
        </w:rPr>
        <w:t>hl.n</w:t>
      </w:r>
      <w:proofErr w:type="spellEnd"/>
      <w:r w:rsidR="00A97AD6">
        <w:rPr>
          <w:b/>
          <w:sz w:val="24"/>
          <w:szCs w:val="24"/>
        </w:rPr>
        <w:t xml:space="preserve">. – </w:t>
      </w:r>
      <w:r w:rsidR="006126AB">
        <w:rPr>
          <w:b/>
          <w:sz w:val="24"/>
          <w:szCs w:val="24"/>
        </w:rPr>
        <w:t>Turnov</w:t>
      </w:r>
    </w:p>
    <w:p w14:paraId="2E3CFB81" w14:textId="57FE7D56" w:rsidR="00C86D8A" w:rsidRDefault="00A97AD6" w:rsidP="00C6111A">
      <w:pPr>
        <w:jc w:val="both"/>
        <w:rPr>
          <w:sz w:val="24"/>
          <w:szCs w:val="24"/>
        </w:rPr>
      </w:pPr>
      <w:bookmarkStart w:id="1" w:name="_Hlk223441515"/>
      <w:r>
        <w:rPr>
          <w:sz w:val="24"/>
          <w:szCs w:val="24"/>
        </w:rPr>
        <w:t xml:space="preserve">V období </w:t>
      </w:r>
      <w:r w:rsidR="000E1258">
        <w:rPr>
          <w:sz w:val="24"/>
          <w:szCs w:val="24"/>
        </w:rPr>
        <w:t>11</w:t>
      </w:r>
      <w:r>
        <w:rPr>
          <w:sz w:val="24"/>
          <w:szCs w:val="24"/>
        </w:rPr>
        <w:t>. – 2</w:t>
      </w:r>
      <w:r w:rsidR="000E1258">
        <w:rPr>
          <w:sz w:val="24"/>
          <w:szCs w:val="24"/>
        </w:rPr>
        <w:t>0. května</w:t>
      </w:r>
      <w:r>
        <w:rPr>
          <w:sz w:val="24"/>
          <w:szCs w:val="24"/>
        </w:rPr>
        <w:t xml:space="preserve"> výluk</w:t>
      </w:r>
      <w:r w:rsidR="000E1258">
        <w:rPr>
          <w:sz w:val="24"/>
          <w:szCs w:val="24"/>
        </w:rPr>
        <w:t xml:space="preserve">a </w:t>
      </w:r>
      <w:bookmarkEnd w:id="1"/>
      <w:r>
        <w:rPr>
          <w:sz w:val="24"/>
          <w:szCs w:val="24"/>
        </w:rPr>
        <w:t xml:space="preserve">v úseku </w:t>
      </w:r>
      <w:r w:rsidR="00C86D8A" w:rsidRPr="0040505F">
        <w:rPr>
          <w:sz w:val="24"/>
          <w:szCs w:val="24"/>
        </w:rPr>
        <w:t xml:space="preserve">Mladá Boleslav </w:t>
      </w:r>
      <w:proofErr w:type="spellStart"/>
      <w:r w:rsidR="00C86D8A" w:rsidRPr="0040505F">
        <w:rPr>
          <w:sz w:val="24"/>
          <w:szCs w:val="24"/>
        </w:rPr>
        <w:t>hl.n</w:t>
      </w:r>
      <w:proofErr w:type="spellEnd"/>
      <w:r w:rsidR="00C86D8A" w:rsidRPr="0040505F">
        <w:rPr>
          <w:sz w:val="24"/>
          <w:szCs w:val="24"/>
        </w:rPr>
        <w:t>.</w:t>
      </w:r>
      <w:r w:rsidR="006126AB">
        <w:rPr>
          <w:sz w:val="24"/>
          <w:szCs w:val="24"/>
        </w:rPr>
        <w:t xml:space="preserve"> – Turnov</w:t>
      </w:r>
      <w:r>
        <w:rPr>
          <w:sz w:val="24"/>
          <w:szCs w:val="24"/>
        </w:rPr>
        <w:t>.</w:t>
      </w:r>
      <w:r w:rsidR="00C86D8A" w:rsidRPr="0040505F">
        <w:rPr>
          <w:sz w:val="24"/>
          <w:szCs w:val="24"/>
        </w:rPr>
        <w:t xml:space="preserve"> Všechny vlaky v daném období a úseku budou nahrazeny náhradní autobusovou dopravou dle zveřejněného výlukového jízdního řádu.</w:t>
      </w:r>
    </w:p>
    <w:p w14:paraId="74894353" w14:textId="77777777" w:rsidR="00C6111A" w:rsidRDefault="00C6111A" w:rsidP="00C86D8A">
      <w:pPr>
        <w:jc w:val="left"/>
        <w:rPr>
          <w:sz w:val="24"/>
          <w:szCs w:val="24"/>
        </w:rPr>
      </w:pPr>
    </w:p>
    <w:p w14:paraId="50E8C196" w14:textId="070C4B44" w:rsidR="00C6111A" w:rsidRPr="0040505F" w:rsidRDefault="00A97AD6" w:rsidP="00C6111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Trať 080 Mladá Boleslav </w:t>
      </w:r>
      <w:proofErr w:type="spellStart"/>
      <w:r>
        <w:rPr>
          <w:b/>
          <w:sz w:val="24"/>
          <w:szCs w:val="24"/>
        </w:rPr>
        <w:t>hl.n</w:t>
      </w:r>
      <w:proofErr w:type="spellEnd"/>
      <w:r>
        <w:rPr>
          <w:b/>
          <w:sz w:val="24"/>
          <w:szCs w:val="24"/>
        </w:rPr>
        <w:t xml:space="preserve">. – Rumburk, </w:t>
      </w:r>
      <w:r w:rsidR="00936798">
        <w:rPr>
          <w:b/>
          <w:sz w:val="24"/>
          <w:szCs w:val="24"/>
        </w:rPr>
        <w:t xml:space="preserve">úsek </w:t>
      </w:r>
      <w:r>
        <w:rPr>
          <w:b/>
          <w:sz w:val="24"/>
          <w:szCs w:val="24"/>
        </w:rPr>
        <w:t xml:space="preserve">Mladá Boleslav </w:t>
      </w:r>
      <w:proofErr w:type="spellStart"/>
      <w:r>
        <w:rPr>
          <w:b/>
          <w:sz w:val="24"/>
          <w:szCs w:val="24"/>
        </w:rPr>
        <w:t>hl.n</w:t>
      </w:r>
      <w:proofErr w:type="spellEnd"/>
      <w:r>
        <w:rPr>
          <w:b/>
          <w:sz w:val="24"/>
          <w:szCs w:val="24"/>
        </w:rPr>
        <w:t>. – Bakov nad Jizerou</w:t>
      </w:r>
    </w:p>
    <w:p w14:paraId="0C5769D8" w14:textId="0CBC9913" w:rsidR="00A97AD6" w:rsidRDefault="000E1258" w:rsidP="00A97A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11. – 20. května výluka </w:t>
      </w:r>
      <w:r w:rsidR="00A97AD6">
        <w:rPr>
          <w:sz w:val="24"/>
          <w:szCs w:val="24"/>
        </w:rPr>
        <w:t xml:space="preserve">v úseku </w:t>
      </w:r>
      <w:r w:rsidR="00A97AD6" w:rsidRPr="0040505F">
        <w:rPr>
          <w:sz w:val="24"/>
          <w:szCs w:val="24"/>
        </w:rPr>
        <w:t xml:space="preserve">Mladá Boleslav </w:t>
      </w:r>
      <w:proofErr w:type="spellStart"/>
      <w:r w:rsidR="00A97AD6" w:rsidRPr="0040505F">
        <w:rPr>
          <w:sz w:val="24"/>
          <w:szCs w:val="24"/>
        </w:rPr>
        <w:t>hl.n</w:t>
      </w:r>
      <w:proofErr w:type="spellEnd"/>
      <w:r w:rsidR="00A97AD6" w:rsidRPr="0040505F">
        <w:rPr>
          <w:sz w:val="24"/>
          <w:szCs w:val="24"/>
        </w:rPr>
        <w:t>.</w:t>
      </w:r>
      <w:r w:rsidR="00A97AD6">
        <w:rPr>
          <w:sz w:val="24"/>
          <w:szCs w:val="24"/>
        </w:rPr>
        <w:t xml:space="preserve"> – Bakov nad Jizerou.</w:t>
      </w:r>
      <w:r w:rsidR="00A97AD6" w:rsidRPr="0040505F">
        <w:rPr>
          <w:sz w:val="24"/>
          <w:szCs w:val="24"/>
        </w:rPr>
        <w:t xml:space="preserve"> Všechny vlaky v daném období a úseku budou nahrazeny náhradní autobusovou dopravou dle zveřejněného výlukového jízdního řádu.</w:t>
      </w:r>
    </w:p>
    <w:p w14:paraId="4EF283BE" w14:textId="77777777" w:rsidR="00936798" w:rsidRDefault="00936798" w:rsidP="00A97AD6">
      <w:pPr>
        <w:jc w:val="both"/>
        <w:rPr>
          <w:sz w:val="24"/>
          <w:szCs w:val="24"/>
        </w:rPr>
      </w:pPr>
    </w:p>
    <w:p w14:paraId="6295F143" w14:textId="4056F2CA" w:rsidR="00936798" w:rsidRPr="00936798" w:rsidRDefault="00936798" w:rsidP="00A97AD6">
      <w:pPr>
        <w:jc w:val="both"/>
        <w:rPr>
          <w:b/>
          <w:bCs/>
          <w:sz w:val="24"/>
          <w:szCs w:val="24"/>
        </w:rPr>
      </w:pPr>
      <w:r w:rsidRPr="00936798">
        <w:rPr>
          <w:b/>
          <w:bCs/>
          <w:sz w:val="24"/>
          <w:szCs w:val="24"/>
        </w:rPr>
        <w:t>Trať 093 Kladno – Kralupy nad Vltavou, úsek Kladno-Dubí – Kralupy nad Vltavou</w:t>
      </w:r>
    </w:p>
    <w:p w14:paraId="4F326323" w14:textId="77777777" w:rsidR="00936798" w:rsidRDefault="00936798" w:rsidP="009367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26. května – 4. července výluka v úseku Kladno-Dubí – Kralupy nad Vltavou. </w:t>
      </w:r>
      <w:r w:rsidRPr="0040505F">
        <w:rPr>
          <w:sz w:val="24"/>
          <w:szCs w:val="24"/>
        </w:rPr>
        <w:t>Všechny vlaky v daném období a úseku budou nahrazeny náhradní autobusovou dopravou dle zveřejněného výlukového jízdního řádu.</w:t>
      </w:r>
    </w:p>
    <w:p w14:paraId="1084287D" w14:textId="5B120477" w:rsidR="00A97AD6" w:rsidRDefault="00A97AD6" w:rsidP="00C86D8A">
      <w:pPr>
        <w:jc w:val="left"/>
        <w:rPr>
          <w:sz w:val="24"/>
          <w:szCs w:val="24"/>
        </w:rPr>
      </w:pPr>
    </w:p>
    <w:p w14:paraId="24B63FBC" w14:textId="69CC503B" w:rsidR="00BB1E4C" w:rsidRPr="00BB1E4C" w:rsidRDefault="00BB1E4C" w:rsidP="00C86D8A">
      <w:pPr>
        <w:jc w:val="left"/>
        <w:rPr>
          <w:b/>
          <w:bCs/>
          <w:sz w:val="24"/>
          <w:szCs w:val="24"/>
        </w:rPr>
      </w:pPr>
      <w:r w:rsidRPr="00BB1E4C">
        <w:rPr>
          <w:b/>
          <w:bCs/>
          <w:sz w:val="24"/>
          <w:szCs w:val="24"/>
        </w:rPr>
        <w:lastRenderedPageBreak/>
        <w:t xml:space="preserve">Trať 230 Kolín – Havlíčkův Brod, úsek Kolín – Kutná Hora </w:t>
      </w:r>
      <w:proofErr w:type="spellStart"/>
      <w:r w:rsidRPr="00BB1E4C">
        <w:rPr>
          <w:b/>
          <w:bCs/>
          <w:sz w:val="24"/>
          <w:szCs w:val="24"/>
        </w:rPr>
        <w:t>hl.n</w:t>
      </w:r>
      <w:proofErr w:type="spellEnd"/>
      <w:r w:rsidRPr="00BB1E4C">
        <w:rPr>
          <w:b/>
          <w:bCs/>
          <w:sz w:val="24"/>
          <w:szCs w:val="24"/>
        </w:rPr>
        <w:t>.</w:t>
      </w:r>
    </w:p>
    <w:p w14:paraId="61B7E8D1" w14:textId="2FC04515" w:rsidR="00BB1E4C" w:rsidRDefault="00BB1E4C" w:rsidP="00BB1E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27. května – 15. června výluka v úseku Kolín – Kutná Hora </w:t>
      </w:r>
      <w:proofErr w:type="spellStart"/>
      <w:r>
        <w:rPr>
          <w:sz w:val="24"/>
          <w:szCs w:val="24"/>
        </w:rPr>
        <w:t>hl.n</w:t>
      </w:r>
      <w:proofErr w:type="spellEnd"/>
      <w:r>
        <w:rPr>
          <w:sz w:val="24"/>
          <w:szCs w:val="24"/>
        </w:rPr>
        <w:t xml:space="preserve">. </w:t>
      </w:r>
      <w:r w:rsidR="003B34F1">
        <w:rPr>
          <w:sz w:val="24"/>
          <w:szCs w:val="24"/>
        </w:rPr>
        <w:t>Všechny o</w:t>
      </w:r>
      <w:r>
        <w:rPr>
          <w:sz w:val="24"/>
          <w:szCs w:val="24"/>
        </w:rPr>
        <w:t xml:space="preserve">sobní vlaky linky S20 </w:t>
      </w:r>
      <w:r w:rsidRPr="0040505F">
        <w:rPr>
          <w:sz w:val="24"/>
          <w:szCs w:val="24"/>
        </w:rPr>
        <w:t>v daném období a úseku budou nahrazeny náhradní autobusovou dopravou dle zveřejněného výlukového jízdního řádu.</w:t>
      </w:r>
      <w:r>
        <w:rPr>
          <w:sz w:val="24"/>
          <w:szCs w:val="24"/>
        </w:rPr>
        <w:t xml:space="preserve"> </w:t>
      </w:r>
      <w:r w:rsidR="003B34F1">
        <w:rPr>
          <w:sz w:val="24"/>
          <w:szCs w:val="24"/>
        </w:rPr>
        <w:t>Na tomto úseku bude zachován provoz pouze rychlíků linky R9.</w:t>
      </w:r>
    </w:p>
    <w:p w14:paraId="21756F9B" w14:textId="298DD4CF" w:rsidR="00880C32" w:rsidRDefault="00880C32" w:rsidP="00880C32">
      <w:pPr>
        <w:pStyle w:val="Normlnweb"/>
      </w:pPr>
      <w:r>
        <w:rPr>
          <w:noProof/>
        </w:rPr>
        <w:drawing>
          <wp:inline distT="0" distB="0" distL="0" distR="0" wp14:anchorId="1A2F3E4A" wp14:editId="7F7794A1">
            <wp:extent cx="5760720" cy="4577080"/>
            <wp:effectExtent l="0" t="0" r="0" b="0"/>
            <wp:docPr id="990487728" name="Obrázek 1" descr="Obsah obrázku mapa, text, atlas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87728" name="Obrázek 1" descr="Obsah obrázku mapa, text, atlas, diagra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F703" w14:textId="77777777" w:rsidR="00880C32" w:rsidRDefault="00880C32" w:rsidP="00BB1E4C">
      <w:pPr>
        <w:jc w:val="both"/>
        <w:rPr>
          <w:sz w:val="24"/>
          <w:szCs w:val="24"/>
        </w:rPr>
      </w:pPr>
    </w:p>
    <w:p w14:paraId="189CE732" w14:textId="676B776F" w:rsidR="009A2670" w:rsidRDefault="009A2670" w:rsidP="009A2670">
      <w:pPr>
        <w:jc w:val="both"/>
        <w:rPr>
          <w:sz w:val="24"/>
          <w:szCs w:val="24"/>
        </w:rPr>
      </w:pPr>
    </w:p>
    <w:p w14:paraId="565E2A20" w14:textId="77777777" w:rsidR="00A97AD6" w:rsidRPr="0040505F" w:rsidRDefault="00A97AD6" w:rsidP="00641D14">
      <w:pPr>
        <w:jc w:val="both"/>
        <w:rPr>
          <w:sz w:val="24"/>
          <w:szCs w:val="24"/>
        </w:rPr>
      </w:pPr>
    </w:p>
    <w:p w14:paraId="7582F9F8" w14:textId="77777777" w:rsidR="0040505F" w:rsidRPr="00941E9A" w:rsidRDefault="0040505F" w:rsidP="00941E9A">
      <w:pPr>
        <w:jc w:val="both"/>
        <w:rPr>
          <w:sz w:val="24"/>
          <w:szCs w:val="24"/>
        </w:rPr>
      </w:pPr>
    </w:p>
    <w:sectPr w:rsidR="0040505F" w:rsidRPr="00941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025B0"/>
    <w:multiLevelType w:val="hybridMultilevel"/>
    <w:tmpl w:val="AA40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7C26"/>
    <w:multiLevelType w:val="hybridMultilevel"/>
    <w:tmpl w:val="59160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75"/>
    <w:rsid w:val="00064B50"/>
    <w:rsid w:val="000E1258"/>
    <w:rsid w:val="003B34F1"/>
    <w:rsid w:val="0040505F"/>
    <w:rsid w:val="004C0280"/>
    <w:rsid w:val="0050048D"/>
    <w:rsid w:val="005335A7"/>
    <w:rsid w:val="00606175"/>
    <w:rsid w:val="006126AB"/>
    <w:rsid w:val="00641D14"/>
    <w:rsid w:val="00662A0C"/>
    <w:rsid w:val="006B70A0"/>
    <w:rsid w:val="00880C32"/>
    <w:rsid w:val="00936798"/>
    <w:rsid w:val="00941E9A"/>
    <w:rsid w:val="009A2670"/>
    <w:rsid w:val="009E2388"/>
    <w:rsid w:val="009E553C"/>
    <w:rsid w:val="00A97AD6"/>
    <w:rsid w:val="00AB557A"/>
    <w:rsid w:val="00B243F4"/>
    <w:rsid w:val="00BB1E4C"/>
    <w:rsid w:val="00C11D0A"/>
    <w:rsid w:val="00C6111A"/>
    <w:rsid w:val="00C86D8A"/>
    <w:rsid w:val="00CB145C"/>
    <w:rsid w:val="00E229C5"/>
    <w:rsid w:val="00E33F89"/>
    <w:rsid w:val="00E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FAE0"/>
  <w15:chartTrackingRefBased/>
  <w15:docId w15:val="{3D7A0A7B-EB5F-43CA-9F2C-9295A23E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45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80C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Zahrádka Martin</dc:creator>
  <cp:keywords/>
  <dc:description/>
  <cp:lastModifiedBy>Dagmar Bětíková</cp:lastModifiedBy>
  <cp:revision>2</cp:revision>
  <cp:lastPrinted>2022-12-28T12:39:00Z</cp:lastPrinted>
  <dcterms:created xsi:type="dcterms:W3CDTF">2026-03-23T09:09:00Z</dcterms:created>
  <dcterms:modified xsi:type="dcterms:W3CDTF">2026-03-23T09:09:00Z</dcterms:modified>
</cp:coreProperties>
</file>