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0669" w:rsidRDefault="00DC0669" w:rsidP="0000286E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rPr>
          <w:rFonts w:eastAsia="Times New Roman" w:cs="Times New Roman"/>
          <w:kern w:val="0"/>
          <w:lang w:eastAsia="cs-CZ" w:bidi="ar-SA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rPr>
          <w:trHeight w:val="64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6EB" w:rsidRDefault="00F476EB" w:rsidP="00EE6670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 xml:space="preserve">ŽÁDOST O PRODLOUŽENÍ NÁJEMNÍHO VZTAHU </w:t>
            </w:r>
          </w:p>
          <w:p w:rsidR="00BE6408" w:rsidRDefault="00F476EB" w:rsidP="00F476EB">
            <w:pPr>
              <w:pStyle w:val="Standard"/>
              <w:jc w:val="center"/>
              <w:rPr>
                <w:rFonts w:ascii="Calibri" w:hAnsi="Calibri"/>
                <w:b/>
                <w:sz w:val="36"/>
                <w:lang w:eastAsia="en-US"/>
              </w:rPr>
            </w:pPr>
            <w:r>
              <w:rPr>
                <w:rFonts w:ascii="Calibri" w:hAnsi="Calibri"/>
                <w:b/>
                <w:sz w:val="36"/>
                <w:lang w:eastAsia="en-US"/>
              </w:rPr>
              <w:t xml:space="preserve">V BYTĚ </w:t>
            </w:r>
            <w:r w:rsidR="00BE6408">
              <w:rPr>
                <w:rFonts w:ascii="Calibri" w:hAnsi="Calibri"/>
                <w:b/>
                <w:sz w:val="36"/>
                <w:lang w:eastAsia="en-US"/>
              </w:rPr>
              <w:t>PRO PVO</w:t>
            </w: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sz w:val="6"/>
                <w:lang w:eastAsia="en-US"/>
              </w:rPr>
            </w:pPr>
          </w:p>
        </w:tc>
      </w:tr>
      <w:tr w:rsidR="00BE6408" w:rsidTr="00EE6670">
        <w:trPr>
          <w:trHeight w:val="968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ul.________________________ čp. _______ č. bytu_________</w:t>
            </w:r>
          </w:p>
          <w:p w:rsidR="00BE6408" w:rsidRDefault="00F476EB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NS č……………………………, uzavřena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dne:…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……………………………, nájemní  vztah od:……………….. konec nájemního vztahu: ……………………….</w:t>
            </w:r>
          </w:p>
          <w:p w:rsidR="00F476EB" w:rsidRDefault="00F476EB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Dodatek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č….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. uzavřen dne……………………………nájemní vztah prodloužen od……………………………konec nájemního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vztahu:…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……………………..</w:t>
            </w:r>
          </w:p>
          <w:p w:rsidR="00F476EB" w:rsidRDefault="00F476EB" w:rsidP="00F476EB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Dodatek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č….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. uzavřen dne……………………………nájemní vztah prodloužen od……………………………konec nájemního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vztahu:…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……………………..</w:t>
            </w:r>
          </w:p>
          <w:p w:rsidR="00F476EB" w:rsidRDefault="00F476EB" w:rsidP="00F476EB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Dodatek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č….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. uzavřen dne……………………………nájemní vztah prodloužen od……………………………konec nájemního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vztahu:…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……………………..</w:t>
            </w:r>
          </w:p>
          <w:p w:rsidR="00F476EB" w:rsidRDefault="00F476EB" w:rsidP="00F476EB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Dodatek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č….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. uzavřen dne……………………………nájemní vztah prodloužen od……………………………konec nájemního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vztahu:…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……………………..</w:t>
            </w:r>
          </w:p>
          <w:p w:rsidR="00F476EB" w:rsidRDefault="00F476EB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0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84"/>
        <w:gridCol w:w="3053"/>
        <w:gridCol w:w="3505"/>
      </w:tblGrid>
      <w:tr w:rsidR="00BE6408" w:rsidTr="00EE6670">
        <w:tc>
          <w:tcPr>
            <w:tcW w:w="9042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I.</w:t>
            </w:r>
            <w:r>
              <w:rPr>
                <w:rFonts w:ascii="Calibri" w:hAnsi="Calibri"/>
                <w:b/>
                <w:bCs/>
                <w:sz w:val="28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bCs/>
                <w:lang w:eastAsia="en-US"/>
              </w:rPr>
              <w:t>Údaje o zájemci/zájemcích:</w:t>
            </w:r>
          </w:p>
        </w:tc>
      </w:tr>
      <w:tr w:rsidR="00BE6408" w:rsidTr="00EE6670">
        <w:trPr>
          <w:trHeight w:val="256"/>
        </w:trPr>
        <w:tc>
          <w:tcPr>
            <w:tcW w:w="248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</w:pPr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v případě uzavřeného manželství jsou zájemci o nájem bytu oba manželé</w:t>
            </w:r>
          </w:p>
        </w:tc>
        <w:tc>
          <w:tcPr>
            <w:tcW w:w="305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Zájemce-žadatel</w:t>
            </w:r>
          </w:p>
        </w:tc>
        <w:tc>
          <w:tcPr>
            <w:tcW w:w="350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manžel/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20"/>
                <w:lang w:eastAsia="en-US"/>
              </w:rPr>
              <w:t>, druh/družka, partner/</w:t>
            </w:r>
            <w:proofErr w:type="spellStart"/>
            <w:r>
              <w:rPr>
                <w:rFonts w:ascii="Calibri" w:hAnsi="Calibri"/>
                <w:b/>
                <w:sz w:val="20"/>
                <w:lang w:eastAsia="en-US"/>
              </w:rPr>
              <w:t>ka</w:t>
            </w:r>
            <w:proofErr w:type="spellEnd"/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Jméno, příjmení a titul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 nar.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Rodinný stav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Státní občanství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72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Adresa trvalého pobytu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70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Zasílací adresa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i/>
                <w:sz w:val="16"/>
                <w:szCs w:val="16"/>
                <w:lang w:eastAsia="en-US"/>
              </w:rPr>
              <w:t>(je-li jiná než adresa trvalého pobytu)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telefon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Kontaktní e-mail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248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Zaměstnavatel</w:t>
            </w:r>
          </w:p>
        </w:tc>
        <w:tc>
          <w:tcPr>
            <w:tcW w:w="305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350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1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42"/>
        <w:gridCol w:w="4195"/>
        <w:gridCol w:w="2126"/>
        <w:gridCol w:w="1417"/>
      </w:tblGrid>
      <w:tr w:rsidR="00BE6408" w:rsidTr="00EE6670">
        <w:tc>
          <w:tcPr>
            <w:tcW w:w="918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>II.</w:t>
            </w:r>
            <w:r>
              <w:rPr>
                <w:rFonts w:ascii="Calibri" w:hAnsi="Calibri"/>
                <w:b/>
                <w:bCs/>
                <w:lang w:eastAsia="en-US"/>
              </w:rPr>
              <w:t xml:space="preserve"> Další osoby, které se do předmětného bytu nastěhují (budoucí uživatelé):</w:t>
            </w:r>
          </w:p>
        </w:tc>
      </w:tr>
      <w:tr w:rsidR="00BE6408" w:rsidTr="00EE6670">
        <w:trPr>
          <w:trHeight w:val="320"/>
        </w:trPr>
        <w:tc>
          <w:tcPr>
            <w:tcW w:w="1442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lang w:eastAsia="en-US"/>
              </w:rPr>
            </w:pPr>
          </w:p>
        </w:tc>
        <w:tc>
          <w:tcPr>
            <w:tcW w:w="419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Jméno příjmení</w:t>
            </w:r>
          </w:p>
        </w:tc>
        <w:tc>
          <w:tcPr>
            <w:tcW w:w="212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Vztah k žadateli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1.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2.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3.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4.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  <w:tr w:rsidR="00BE6408" w:rsidTr="00EE6670">
        <w:trPr>
          <w:trHeight w:val="391"/>
        </w:trPr>
        <w:tc>
          <w:tcPr>
            <w:tcW w:w="1442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8"/>
                <w:szCs w:val="18"/>
                <w:lang w:eastAsia="en-US"/>
              </w:rPr>
              <w:t>5. osoba</w:t>
            </w:r>
          </w:p>
        </w:tc>
        <w:tc>
          <w:tcPr>
            <w:tcW w:w="419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p w:rsidR="00BE6408" w:rsidRDefault="00BE6408" w:rsidP="00BE6408">
      <w:pPr>
        <w:pStyle w:val="Standard"/>
      </w:pPr>
    </w:p>
    <w:p w:rsidR="00BE6408" w:rsidRDefault="00BE6408" w:rsidP="00BE6408">
      <w:pPr>
        <w:pStyle w:val="Standard"/>
        <w:rPr>
          <w:rFonts w:ascii="Calibri" w:hAnsi="Calibri"/>
          <w:b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III. Čestné prohlášení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Níže podepsaný/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ní  zájemce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ci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– v případě uzavřeného manželství,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prohlašuje/jí, že ke dni podpisu této žádosti: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je/jsou občanem/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né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ČR  nebo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osobou/osobami  s povoleným trvalým pobytem v ČR, je/jsou příslušníkem/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čl. státu EU, který/kteří  je/jsou na území ČR zaměstnán/ni.  Zájemce o nájem bytu je</w:t>
            </w:r>
            <w:r w:rsidR="0045310D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/jsou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zletilý</w:t>
            </w:r>
            <w:r w:rsidR="0045310D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</w:t>
            </w:r>
            <w:proofErr w:type="gramStart"/>
            <w:r w:rsidR="0045310D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svéprávný</w:t>
            </w:r>
            <w:r w:rsidR="0045310D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/í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. Zájemce má ke dni podání </w:t>
            </w:r>
            <w:r w:rsidR="0045310D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žádosti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na území města Příbram trvalý pobyt zpravidla </w:t>
            </w:r>
            <w:r w:rsidR="00F83B7C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3 roky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nejméně však 1 rok.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),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a osoby, které se do bytu nastěhují a žijící ve společné domácnosti, nemá/nemají  dluh po době splatnosti ve vztahu k městu Příbram ani k jeho organizačním složkám a příspěvkovým organizacím;  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, druh/družka,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)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není /nejsou dlužníkem/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u finančního úřadu, okresní správy sociálního zabezpečení nebo zdravotní pojišťovny;</w:t>
            </w:r>
            <w:r>
              <w:rPr>
                <w:rFonts w:ascii="Calibri" w:hAnsi="Calibri"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, druh, družka žijící ve společné domácnosti  v posledních </w:t>
            </w:r>
            <w:r w:rsidR="00F83B7C">
              <w:rPr>
                <w:rFonts w:ascii="Calibri" w:hAnsi="Calibri"/>
                <w:b/>
                <w:sz w:val="16"/>
                <w:szCs w:val="16"/>
                <w:lang w:eastAsia="en-US"/>
              </w:rPr>
              <w:t>5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letech nedostal/i výpověď z nájmu bytu ve vlastnictví města Příbram z důvodu neplacení nájemného nebo hrubého porušování nájemní smlouvy;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),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druh, nemá/nemají  vlastnické, spoluvlastnické, nebo břemenné právo užívání jiného bytu nebo nemovitosti určené k bydlení.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Níže podepsaný/ní   prohlašuje/jí, že veškeré skutečnosti uvedené v této </w:t>
            </w:r>
            <w:proofErr w:type="gram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žádosti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jsou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pravdivé a úplné a že je/jsou si vědom/mi toho, že v případě nepředložení dokumentů požadovaných pronajímatel</w:t>
            </w:r>
            <w:r w:rsidR="00F74253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em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které budou potvrzovat skutečnosti výše uvedené, ztrácí/jí nárok  uzavření nájemní smlouvy</w:t>
            </w:r>
            <w:r w:rsidR="00F74253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resp. dodatku k NS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. V této souvislosti zájemce, manžel/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, druh, družka, partner/</w:t>
            </w:r>
            <w:proofErr w:type="spell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souhlasí s tím, že si pravdivost tohoto prohlášení město Příbram může libovolně ověřit</w:t>
            </w:r>
            <w:r>
              <w:rPr>
                <w:rFonts w:ascii="Calibri" w:hAnsi="Calibri"/>
                <w:b/>
                <w:bCs/>
                <w:sz w:val="18"/>
                <w:szCs w:val="18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jc w:val="both"/>
              <w:rPr>
                <w:sz w:val="18"/>
                <w:szCs w:val="18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ascii="Calibri" w:eastAsia="Times New Roman" w:hAnsi="Calibri"/>
          <w:b/>
          <w:lang w:eastAsia="cs-CZ"/>
        </w:rPr>
      </w:pPr>
    </w:p>
    <w:tbl>
      <w:tblPr>
        <w:tblW w:w="9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01"/>
      </w:tblGrid>
      <w:tr w:rsidR="00BE6408" w:rsidTr="00EE6670">
        <w:trPr>
          <w:trHeight w:val="293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IV. Potvrzení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o </w:t>
            </w:r>
            <w:proofErr w:type="gramStart"/>
            <w:r>
              <w:rPr>
                <w:rFonts w:ascii="Calibri" w:hAnsi="Calibri"/>
                <w:b/>
                <w:lang w:eastAsia="en-US"/>
              </w:rPr>
              <w:t>bezdlužnosti  zájemce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a spolubydlících osob</w:t>
            </w:r>
          </w:p>
        </w:tc>
      </w:tr>
      <w:tr w:rsidR="00BE6408" w:rsidTr="00EE6670">
        <w:trPr>
          <w:trHeight w:val="520"/>
        </w:trPr>
        <w:tc>
          <w:tcPr>
            <w:tcW w:w="92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Vůči  Městu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 Příbram a jeho organizačním složkám a příspěvkovým organizacím: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2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Na nájemném</w:t>
            </w:r>
            <w:r>
              <w:rPr>
                <w:rFonts w:ascii="Calibri" w:hAnsi="Calibri"/>
                <w:b/>
                <w:sz w:val="14"/>
                <w:lang w:eastAsia="en-US"/>
              </w:rPr>
              <w:t>: dluh……………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.………………….…,- Kč,  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částka:…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……………………………………….,- Kč/měsíc, lhůta k doplacení:………………………………………..……………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zálohách na </w:t>
            </w:r>
            <w:proofErr w:type="spellStart"/>
            <w:proofErr w:type="gram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</w:t>
            </w:r>
            <w:r>
              <w:rPr>
                <w:rFonts w:ascii="Calibri" w:hAnsi="Calibri"/>
                <w:b/>
                <w:sz w:val="14"/>
                <w:lang w:eastAsia="en-US"/>
              </w:rPr>
              <w:t>y:dluh</w:t>
            </w:r>
            <w:proofErr w:type="spellEnd"/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…………………….………..,-Kč,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…....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.částka:…………………………..…………..,-Kč/měsíc, lhůta k doplacení:………………………………………………………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 xml:space="preserve">Na vyúčtování za </w:t>
            </w:r>
            <w:proofErr w:type="spellStart"/>
            <w:proofErr w:type="gramStart"/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služby</w:t>
            </w:r>
            <w:r>
              <w:rPr>
                <w:rFonts w:ascii="Calibri" w:hAnsi="Calibri"/>
                <w:b/>
                <w:sz w:val="14"/>
                <w:lang w:eastAsia="en-US"/>
              </w:rPr>
              <w:t>:dluh</w:t>
            </w:r>
            <w:proofErr w:type="spellEnd"/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………………..……….….,-Kč,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.……částka: ……………………………………….,- Kč/měsíc , lhůta k doplacení:……………………………………..……………..</w:t>
            </w:r>
          </w:p>
          <w:p w:rsidR="00BE6408" w:rsidRDefault="00BE6408" w:rsidP="00EE6670">
            <w:pPr>
              <w:pStyle w:val="Standard"/>
              <w:jc w:val="both"/>
            </w:pPr>
            <w:r>
              <w:rPr>
                <w:rFonts w:ascii="Calibri" w:hAnsi="Calibri"/>
                <w:b/>
                <w:sz w:val="14"/>
                <w:u w:val="single"/>
                <w:lang w:eastAsia="en-US"/>
              </w:rPr>
              <w:t>Ostatní pohledávky vůči organizačním složkám Města Příbram a jeho příspěvkovým organizacím</w:t>
            </w:r>
            <w:r>
              <w:rPr>
                <w:rFonts w:ascii="Calibri" w:hAnsi="Calibri"/>
                <w:b/>
                <w:sz w:val="14"/>
                <w:lang w:eastAsia="en-US"/>
              </w:rPr>
              <w:t>: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dluh…………………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…………...Kč,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                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věřitel:…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 xml:space="preserve">………………………………  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>splátkový kalendář ano/ne…………</w:t>
            </w:r>
            <w:proofErr w:type="gramStart"/>
            <w:r>
              <w:rPr>
                <w:rFonts w:ascii="Calibri" w:hAnsi="Calibri"/>
                <w:b/>
                <w:sz w:val="14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14"/>
                <w:lang w:eastAsia="en-US"/>
              </w:rPr>
              <w:t>.…částka:………………………………….……,-Kč, lhůta k doplacení……………………………………………..……………….</w:t>
            </w: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  <w:r>
              <w:rPr>
                <w:rFonts w:ascii="Calibri" w:hAnsi="Calibri"/>
                <w:b/>
                <w:sz w:val="14"/>
                <w:lang w:eastAsia="en-US"/>
              </w:rPr>
              <w:t xml:space="preserve"> </w:t>
            </w:r>
          </w:p>
          <w:p w:rsidR="00BE6408" w:rsidRDefault="00BE6408" w:rsidP="00EE6670">
            <w:pPr>
              <w:pStyle w:val="Odstavecseseznamem"/>
              <w:ind w:left="600"/>
              <w:jc w:val="both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8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6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 xml:space="preserve">      Celkem………………………</w:t>
            </w:r>
            <w:proofErr w:type="gramStart"/>
            <w:r>
              <w:rPr>
                <w:rFonts w:ascii="Calibri" w:hAnsi="Calibri"/>
                <w:b/>
                <w:sz w:val="20"/>
                <w:lang w:eastAsia="en-US"/>
              </w:rPr>
              <w:t>…….</w:t>
            </w:r>
            <w:proofErr w:type="gramEnd"/>
            <w:r>
              <w:rPr>
                <w:rFonts w:ascii="Calibri" w:hAnsi="Calibri"/>
                <w:b/>
                <w:sz w:val="20"/>
                <w:lang w:eastAsia="en-US"/>
              </w:rPr>
              <w:t>,- Kč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vystavil:…</w:t>
            </w:r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  <w:proofErr w:type="gramEnd"/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14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sz w:val="20"/>
          <w:szCs w:val="20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V. </w:t>
            </w:r>
            <w:r>
              <w:rPr>
                <w:rFonts w:ascii="Calibri" w:hAnsi="Calibri"/>
                <w:b/>
                <w:bCs/>
                <w:lang w:eastAsia="en-US"/>
              </w:rPr>
              <w:t>Potvrzení o bezdlužnosti zájemce, manžela/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bCs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vůči: OSSZ, ZP, FÚ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správy sociálního zabezpečení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za zájemce i manžela/ku, druha/družku , partnera/ku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 (samostatné přílohy  této žádosti),</w:t>
            </w:r>
          </w:p>
          <w:p w:rsidR="00BE6408" w:rsidRDefault="00BE6408" w:rsidP="00EE6670">
            <w:pPr>
              <w:pStyle w:val="Odstavecseseznamem"/>
              <w:ind w:left="600"/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příslušné zdravotní pojišťovny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za zájemce i manžela/ku, druha/družku, partnera/ku 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>předkládá zájemce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571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</w:pPr>
            <w:proofErr w:type="gramStart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potvrzení  o</w:t>
            </w:r>
            <w:proofErr w:type="gramEnd"/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bezdlužnosti od </w:t>
            </w:r>
            <w:r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správce daně (FÚ)  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za zájemce i manžela/ku, druha/družku , partnera/ku</w:t>
            </w:r>
            <w:r w:rsidRPr="00936768">
              <w:rPr>
                <w:rFonts w:ascii="Calibri" w:hAnsi="Calibri"/>
                <w:b/>
                <w:bCs/>
                <w:sz w:val="16"/>
                <w:szCs w:val="16"/>
                <w:u w:val="single"/>
                <w:lang w:eastAsia="en-US"/>
              </w:rPr>
              <w:t xml:space="preserve"> předkládá</w:t>
            </w:r>
            <w:r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 xml:space="preserve"> zájemce (samostatné přílohy této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zájemce doloží </w:t>
            </w:r>
            <w:proofErr w:type="gramStart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>potvrzení  spolu</w:t>
            </w:r>
            <w:proofErr w:type="gramEnd"/>
            <w:r>
              <w:rPr>
                <w:rFonts w:ascii="Calibri" w:hAnsi="Calibri"/>
                <w:bCs/>
                <w:i/>
                <w:color w:val="FF0000"/>
                <w:sz w:val="16"/>
                <w:szCs w:val="16"/>
                <w:lang w:eastAsia="en-US"/>
              </w:rPr>
              <w:t xml:space="preserve"> se žádostí, nejdéle však do data jednání bytové komise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VI. Potvrzení zájemce,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proofErr w:type="gram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 z</w:t>
            </w:r>
            <w:proofErr w:type="gramEnd"/>
            <w:r>
              <w:rPr>
                <w:rFonts w:ascii="Calibri" w:hAnsi="Calibri"/>
                <w:b/>
                <w:lang w:eastAsia="en-US"/>
              </w:rPr>
              <w:t> katastru nemovitostí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 xml:space="preserve">(zajišťuje na základě předchozího souhlasu zájemce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)</w:t>
            </w:r>
          </w:p>
        </w:tc>
      </w:tr>
      <w:tr w:rsidR="00BE6408" w:rsidTr="00EE6670">
        <w:trPr>
          <w:trHeight w:val="377"/>
        </w:trPr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nemají vlastnické, spoluvlastnické nebo břemenné právo užívání jiného bytu nebo nemovitosti určení k bydlení (samostatné přílohy žádosti)</w:t>
            </w:r>
          </w:p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(počet </w:t>
            </w:r>
            <w:proofErr w:type="gram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příloh:…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………………………………..)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 xml:space="preserve">     </w:t>
            </w:r>
            <w:r>
              <w:rPr>
                <w:rFonts w:ascii="Calibri" w:hAnsi="Calibri"/>
                <w:i/>
                <w:sz w:val="14"/>
                <w:lang w:eastAsia="en-US"/>
              </w:rPr>
              <w:t xml:space="preserve"> Za </w:t>
            </w:r>
            <w:proofErr w:type="spellStart"/>
            <w:r>
              <w:rPr>
                <w:rFonts w:ascii="Calibri" w:hAnsi="Calibri"/>
                <w:i/>
                <w:sz w:val="14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i/>
                <w:sz w:val="14"/>
                <w:lang w:eastAsia="en-US"/>
              </w:rPr>
              <w:t xml:space="preserve"> </w:t>
            </w:r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vystavil:…</w:t>
            </w:r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……………………………………….                                                               Razítko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MěRK,podpis</w:t>
            </w:r>
            <w:proofErr w:type="spellEnd"/>
            <w:proofErr w:type="gramEnd"/>
            <w:r>
              <w:rPr>
                <w:rFonts w:ascii="Calibri" w:hAnsi="Calibri"/>
                <w:i/>
                <w:sz w:val="14"/>
                <w:lang w:eastAsia="en-US"/>
              </w:rPr>
              <w:t xml:space="preserve">    </w:t>
            </w:r>
          </w:p>
          <w:p w:rsidR="00BE6408" w:rsidRDefault="00BE6408" w:rsidP="00EE6670">
            <w:pPr>
              <w:pStyle w:val="Standard"/>
              <w:rPr>
                <w:rFonts w:ascii="Calibri" w:hAnsi="Calibri"/>
                <w:i/>
                <w:sz w:val="16"/>
                <w:szCs w:val="16"/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rPr>
                <w:rFonts w:ascii="Calibri" w:hAnsi="Calibri"/>
                <w:b/>
                <w:lang w:eastAsia="en-US"/>
              </w:rPr>
            </w:pPr>
            <w:r>
              <w:rPr>
                <w:rFonts w:ascii="Calibri" w:hAnsi="Calibri"/>
                <w:b/>
                <w:lang w:eastAsia="en-US"/>
              </w:rPr>
              <w:t>VII. Potvrzení o příjm</w:t>
            </w:r>
            <w:r w:rsidR="00F476EB">
              <w:rPr>
                <w:rFonts w:ascii="Calibri" w:hAnsi="Calibri"/>
                <w:b/>
                <w:lang w:eastAsia="en-US"/>
              </w:rPr>
              <w:t>ově vymezené osobě dle NV č. 78/2016</w:t>
            </w:r>
            <w:r>
              <w:rPr>
                <w:rFonts w:ascii="Calibri" w:hAnsi="Calibri"/>
                <w:b/>
                <w:lang w:eastAsia="en-US"/>
              </w:rPr>
              <w:t xml:space="preserve"> Sb. ve znění pozdějších předpisů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Odstavecseseznamem"/>
              <w:numPr>
                <w:ilvl w:val="0"/>
                <w:numId w:val="1"/>
              </w:numPr>
              <w:jc w:val="both"/>
            </w:pP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Potvrzení, že zájemce, manžel/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 druh/družka, partner/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ka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splňují podmínky nařízení vlády se dokládá na předepsaných formulářích. Tyto jsou k dispozici na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, web města Příbram, potvrzené doklady musí být předloženy zájemcem při podání žádosti nejdéle však </w:t>
            </w:r>
            <w:r>
              <w:rPr>
                <w:rFonts w:ascii="Calibri" w:hAnsi="Calibri"/>
                <w:b/>
                <w:i/>
                <w:color w:val="FF0000"/>
                <w:sz w:val="16"/>
                <w:szCs w:val="16"/>
                <w:lang w:eastAsia="en-US"/>
              </w:rPr>
              <w:t>do data jednání bytové komise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a následně aktualizovány před vlastním podpisem nájemní smlouvy</w:t>
            </w:r>
            <w:r>
              <w:rPr>
                <w:rFonts w:ascii="Calibri" w:hAnsi="Calibri"/>
                <w:b/>
                <w:color w:val="FF0000"/>
                <w:sz w:val="16"/>
                <w:szCs w:val="16"/>
                <w:lang w:eastAsia="en-US"/>
              </w:rPr>
              <w:t>.</w:t>
            </w:r>
          </w:p>
          <w:p w:rsidR="00BE6408" w:rsidRDefault="00BE6408" w:rsidP="00EE6670">
            <w:pPr>
              <w:pStyle w:val="Standard"/>
              <w:ind w:left="240"/>
              <w:jc w:val="both"/>
              <w:rPr>
                <w:rFonts w:ascii="Calibri" w:hAnsi="Calibri"/>
                <w:b/>
                <w:color w:val="FF0000"/>
                <w:sz w:val="16"/>
                <w:szCs w:val="16"/>
                <w:u w:val="single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i/>
                <w:sz w:val="14"/>
                <w:lang w:eastAsia="en-US"/>
              </w:rPr>
            </w:pPr>
            <w:r>
              <w:rPr>
                <w:rFonts w:ascii="Calibri" w:hAnsi="Calibri"/>
                <w:i/>
                <w:sz w:val="14"/>
                <w:lang w:eastAsia="en-US"/>
              </w:rPr>
              <w:t xml:space="preserve">                                                                                                                                             </w:t>
            </w:r>
            <w:proofErr w:type="spellStart"/>
            <w:proofErr w:type="gramStart"/>
            <w:r>
              <w:rPr>
                <w:rFonts w:ascii="Calibri" w:hAnsi="Calibri"/>
                <w:i/>
                <w:sz w:val="14"/>
                <w:lang w:eastAsia="en-US"/>
              </w:rPr>
              <w:t>Razítko,podpis</w:t>
            </w:r>
            <w:proofErr w:type="spellEnd"/>
            <w:proofErr w:type="gramEnd"/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VIII. </w:t>
            </w:r>
            <w:r>
              <w:rPr>
                <w:rFonts w:ascii="Calibri" w:hAnsi="Calibri"/>
                <w:b/>
                <w:bCs/>
                <w:lang w:eastAsia="en-US"/>
              </w:rPr>
              <w:t>Souhlas se zpracováním osobních údajů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P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</w:p>
          <w:p w:rsidR="00BE6408" w:rsidRPr="00BE6408" w:rsidRDefault="00BE6408" w:rsidP="00EE6670">
            <w:pPr>
              <w:pStyle w:val="Standard"/>
              <w:rPr>
                <w:b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Zájemce bere na vědomí, že pronajímatel zpracovává v souladu s obecně závaznými předpisy (</w:t>
            </w:r>
            <w:proofErr w:type="spellStart"/>
            <w:r w:rsidRPr="00BE6408">
              <w:rPr>
                <w:rFonts w:ascii="Calibri" w:hAnsi="Calibri"/>
                <w:b/>
                <w:sz w:val="16"/>
                <w:szCs w:val="16"/>
              </w:rPr>
              <w:t>z.č</w:t>
            </w:r>
            <w:proofErr w:type="spellEnd"/>
            <w:r w:rsidRPr="00BE6408">
              <w:rPr>
                <w:rFonts w:ascii="Calibri" w:hAnsi="Calibri"/>
                <w:b/>
                <w:sz w:val="16"/>
                <w:szCs w:val="16"/>
              </w:rPr>
              <w:t>. 110/2019 Sb. o zpracování osobních údajů a nařízení Evropského parlamentu a Rady Evropské unie ze dne 27.4.2016 č. 2016/679, GDPR) jeho osobní údaje a osobní údaje členů rodinné domácnosti, které dobrovolně uvádí ve své nabídce /žádosti, a to zejména: jméno, příjmení, dat. narození, rodinný stav, státní občanství, adresa trvalého nebo jiného bydliště, příp. telefonní číslo, e-mail, zaměstnavatel,</w:t>
            </w:r>
            <w:r w:rsidRPr="00BE6408">
              <w:rPr>
                <w:b/>
                <w:color w:val="FF0000"/>
              </w:rPr>
              <w:t xml:space="preserve"> </w:t>
            </w:r>
            <w:r w:rsidRPr="00BE6408">
              <w:rPr>
                <w:rFonts w:ascii="Calibri" w:hAnsi="Calibri"/>
                <w:b/>
                <w:sz w:val="16"/>
                <w:szCs w:val="16"/>
              </w:rPr>
              <w:t>majetkové poměry, zdroje příjmů.</w:t>
            </w:r>
          </w:p>
          <w:p w:rsidR="00BE6408" w:rsidRPr="00BE6408" w:rsidRDefault="00BE6408" w:rsidP="00EE6670">
            <w:pPr>
              <w:pStyle w:val="Standard"/>
              <w:rPr>
                <w:rFonts w:ascii="Calibri" w:hAnsi="Calibri"/>
                <w:b/>
                <w:sz w:val="16"/>
                <w:szCs w:val="16"/>
              </w:rPr>
            </w:pPr>
            <w:r w:rsidRPr="00BE6408">
              <w:rPr>
                <w:rFonts w:ascii="Calibri" w:hAnsi="Calibri"/>
                <w:b/>
                <w:sz w:val="16"/>
                <w:szCs w:val="16"/>
              </w:rPr>
              <w:t>Zpracování osobních údajů bude probíhat na základě oprávněného zájmu správce/pronajímatele nebo na základě následně uzavřené nájemní smlouvy.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IX. </w:t>
            </w:r>
            <w:r>
              <w:rPr>
                <w:rFonts w:ascii="Calibri" w:hAnsi="Calibri"/>
                <w:b/>
                <w:bCs/>
                <w:lang w:eastAsia="en-US"/>
              </w:rPr>
              <w:t>Souhlas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bCs/>
                <w:lang w:eastAsia="en-US"/>
              </w:rPr>
              <w:t xml:space="preserve"> s provedením sociálního šetření za účelem stanovení sociální naléhavosti přidělení bytu</w:t>
            </w:r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snapToGrid w:val="0"/>
              <w:jc w:val="both"/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Svým podpisem této žádosti uděluji/udělujeme souhlas s provedením sociálního šetření za účelem stanovení sociální naléhavosti přidělení bytu pro PVO.  Sociální šetření provádí OSVZ na výzvu správce – 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MěRK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či zájemce. Písemné stanovisko OSVZ o provedeném sociálním </w:t>
            </w:r>
            <w:proofErr w:type="gram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šetření  dokládá</w:t>
            </w:r>
            <w:proofErr w:type="gram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/jí zájemce/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ci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 s podanou žádostí nejdéle však do data jednání BK.</w:t>
            </w: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2"/>
      </w:tblGrid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X. </w:t>
            </w:r>
            <w:r>
              <w:rPr>
                <w:rFonts w:ascii="Calibri" w:hAnsi="Calibri"/>
                <w:b/>
                <w:bCs/>
                <w:lang w:eastAsia="en-US"/>
              </w:rPr>
              <w:t>Prohlášení zájemce,</w:t>
            </w:r>
            <w:r>
              <w:rPr>
                <w:rFonts w:ascii="Calibri" w:hAnsi="Calibri"/>
                <w:b/>
                <w:lang w:eastAsia="en-US"/>
              </w:rPr>
              <w:t xml:space="preserve"> manžela/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>, druha/družky, partnera/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ky</w:t>
            </w:r>
            <w:proofErr w:type="spellEnd"/>
          </w:p>
        </w:tc>
      </w:tr>
      <w:tr w:rsidR="00BE6408" w:rsidTr="00EE6670">
        <w:tc>
          <w:tcPr>
            <w:tcW w:w="921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14F5" w:rsidRDefault="000814F5" w:rsidP="000814F5">
            <w:pPr>
              <w:pStyle w:val="Standard"/>
              <w:snapToGrid w:val="0"/>
              <w:jc w:val="both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Svým podpisem této žádosti prohlašuji/prohlašujeme, že jsem/jsme se seznámil/</w:t>
            </w:r>
            <w:proofErr w:type="spell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>li</w:t>
            </w:r>
            <w:proofErr w:type="spellEnd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 s podmínkami pronajímatele stanovenými platnou směrnici č.5/2021</w:t>
            </w:r>
            <w:proofErr w:type="gramStart"/>
            <w:r>
              <w:rPr>
                <w:rFonts w:ascii="Calibri" w:hAnsi="Calibri"/>
                <w:b/>
                <w:color w:val="000000"/>
                <w:sz w:val="16"/>
                <w:szCs w:val="16"/>
                <w:lang w:eastAsia="en-US"/>
              </w:rPr>
              <w:t xml:space="preserve">- 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Pravidla</w:t>
            </w:r>
            <w:proofErr w:type="gram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pro nájem a směnu bytů ve vlastnictví města Příbram a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NV č. 78/2016 Sb. ve znění pozdějších předpisů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,</w:t>
            </w:r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m.j</w:t>
            </w:r>
            <w:proofErr w:type="spellEnd"/>
            <w:r>
              <w:rPr>
                <w:rFonts w:ascii="Calibri" w:hAnsi="Calibri"/>
                <w:b/>
                <w:sz w:val="16"/>
                <w:szCs w:val="16"/>
                <w:lang w:eastAsia="en-US"/>
              </w:rPr>
              <w:t>. s podmínkou úhrady jistoty  ve výši tří měsíčních nájmů pronajímateli před podpisem nájemní smlouvy resp. dodatku k nájemní smlouvě a dále s podmínkami prodloužení nájemního vztahu. Se stanovenými podmínkami souhlasím/souhlasíme.</w:t>
            </w:r>
          </w:p>
          <w:p w:rsidR="000814F5" w:rsidRDefault="000814F5" w:rsidP="000814F5">
            <w:pPr>
              <w:jc w:val="both"/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</w:pPr>
            <w:r>
              <w:rPr>
                <w:rFonts w:asciiTheme="minorHAnsi" w:hAnsiTheme="minorHAnsi"/>
                <w:b/>
                <w:bCs/>
                <w:i/>
                <w:sz w:val="16"/>
                <w:szCs w:val="16"/>
                <w:lang w:eastAsia="en-US"/>
              </w:rPr>
              <w:t>Znění podmínky pro prodloužení nájemního vztahu:</w:t>
            </w:r>
          </w:p>
          <w:p w:rsidR="000814F5" w:rsidRDefault="000814F5" w:rsidP="000814F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</w:pP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Podmínkou pronajímatele pro prodloužení nájmu v bytě kategorie </w:t>
            </w:r>
            <w:proofErr w:type="gramStart"/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PVO 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je</w:t>
            </w:r>
            <w:proofErr w:type="gramEnd"/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 xml:space="preserve"> navýšení ceny dosud hrazeného měsíčního nájemného/m2 v bytě ke skončení nájemního vztahu na úroveň minimální ceny nájemného pro danou kategorii bytu.  Přehled minimálních cen nájemného pro jednotlivé kategorie bytů tvoří přílohu platné vnitřní směrnice – pravidla pro pronájem a směnu bytů ve vlastnictví města Příbram.</w:t>
            </w:r>
          </w:p>
          <w:p w:rsidR="000814F5" w:rsidRDefault="000814F5" w:rsidP="000814F5">
            <w:pPr>
              <w:widowControl/>
              <w:suppressAutoHyphens w:val="0"/>
              <w:autoSpaceDE w:val="0"/>
              <w:autoSpaceDN w:val="0"/>
              <w:adjustRightIn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Nájemní vztah je uzavírán na dobu určitou 2 le</w:t>
            </w:r>
            <w:r>
              <w:rPr>
                <w:rFonts w:ascii="Calibri-OneByteIdentityH" w:eastAsiaTheme="minorHAnsi" w:hAnsi="Calibri-OneByteIdentityH" w:cs="Calibri-OneByteIdentityH"/>
                <w:i/>
                <w:kern w:val="0"/>
                <w:sz w:val="16"/>
                <w:szCs w:val="16"/>
                <w:lang w:eastAsia="en-US" w:bidi="ar-SA"/>
              </w:rPr>
              <w:t>t.</w:t>
            </w:r>
            <w:r>
              <w:rPr>
                <w:rFonts w:ascii="Calibri" w:hAnsi="Calibri"/>
                <w:sz w:val="16"/>
                <w:szCs w:val="16"/>
              </w:rPr>
              <w:t xml:space="preserve"> </w:t>
            </w:r>
          </w:p>
          <w:p w:rsidR="000814F5" w:rsidRDefault="000814F5" w:rsidP="000814F5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</w:t>
            </w:r>
            <w:r>
              <w:rPr>
                <w:rFonts w:ascii="Calibri" w:hAnsi="Calibri"/>
                <w:sz w:val="16"/>
                <w:szCs w:val="16"/>
              </w:rPr>
              <w:t xml:space="preserve">okud žadatel o prodloužení nájemního vztahu v předmětném bytě uhradil částku jistoty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nižší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 xml:space="preserve"> než je výše jistoty stanovená aktuálně platnou směrnicí pro pronájem bytu, je žadatel před podpisem nové nájemní smlouvy resp. dodatku k nájemní smlouvě na předmětný byt uhradit rozdíl mezi původně uhrazenou jistotou a nově předepsanou jistotou dle aktuálně platné směrnice pro pronájem bytu ve výši tří měsíčních nájmů pronajímateli a to do data jednání BK.</w:t>
            </w:r>
          </w:p>
          <w:p w:rsidR="000814F5" w:rsidRDefault="000814F5" w:rsidP="000814F5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Rozdíl do plné částky požadované jistoty (tři měsíční nájmy) ve </w:t>
            </w:r>
            <w:proofErr w:type="gramStart"/>
            <w:r>
              <w:rPr>
                <w:rFonts w:ascii="Calibri" w:hAnsi="Calibri"/>
                <w:sz w:val="16"/>
                <w:szCs w:val="16"/>
              </w:rPr>
              <w:t>výši:…</w:t>
            </w:r>
            <w:proofErr w:type="gramEnd"/>
            <w:r>
              <w:rPr>
                <w:rFonts w:ascii="Calibri" w:hAnsi="Calibri"/>
                <w:sz w:val="16"/>
                <w:szCs w:val="16"/>
              </w:rPr>
              <w:t>………………………byl proplacen:</w:t>
            </w:r>
          </w:p>
          <w:p w:rsidR="000814F5" w:rsidRDefault="000814F5" w:rsidP="000814F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v hotovosti v pokladně </w:t>
            </w:r>
            <w:proofErr w:type="spellStart"/>
            <w:r>
              <w:rPr>
                <w:rFonts w:ascii="Calibri" w:hAnsi="Calibri"/>
                <w:sz w:val="16"/>
                <w:szCs w:val="16"/>
              </w:rPr>
              <w:t>MěÚ</w:t>
            </w:r>
            <w:proofErr w:type="spellEnd"/>
          </w:p>
          <w:p w:rsidR="000814F5" w:rsidRDefault="000814F5" w:rsidP="000814F5">
            <w:pPr>
              <w:pStyle w:val="Standard"/>
              <w:numPr>
                <w:ilvl w:val="0"/>
                <w:numId w:val="5"/>
              </w:numPr>
              <w:snapToGrid w:val="0"/>
              <w:jc w:val="both"/>
              <w:textAlignment w:val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 účet pronajímatele</w:t>
            </w:r>
          </w:p>
          <w:p w:rsidR="000814F5" w:rsidRDefault="000814F5" w:rsidP="000814F5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(vhodnou variantu zájemce zakroužkuje)</w:t>
            </w:r>
          </w:p>
          <w:p w:rsidR="00932048" w:rsidRDefault="00932048" w:rsidP="00932048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  <w:bookmarkStart w:id="0" w:name="_GoBack"/>
            <w:bookmarkEnd w:id="0"/>
          </w:p>
          <w:p w:rsidR="00932048" w:rsidRDefault="00932048" w:rsidP="00EE6670">
            <w:pPr>
              <w:pStyle w:val="Standard"/>
              <w:snapToGrid w:val="0"/>
              <w:jc w:val="both"/>
              <w:rPr>
                <w:rFonts w:ascii="Calibri" w:hAnsi="Calibri"/>
                <w:sz w:val="16"/>
                <w:szCs w:val="16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lang w:eastAsia="cs-CZ"/>
        </w:rPr>
      </w:pPr>
    </w:p>
    <w:p w:rsidR="00BE6408" w:rsidRDefault="00BE6408" w:rsidP="00BE6408">
      <w:pPr>
        <w:pStyle w:val="Standard"/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9"/>
        <w:gridCol w:w="2835"/>
        <w:gridCol w:w="1701"/>
        <w:gridCol w:w="2867"/>
      </w:tblGrid>
      <w:tr w:rsidR="00BE6408" w:rsidTr="00EE6670">
        <w:tc>
          <w:tcPr>
            <w:tcW w:w="921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6A6A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</w:pPr>
            <w:r>
              <w:rPr>
                <w:rFonts w:ascii="Calibri" w:hAnsi="Calibri"/>
                <w:b/>
                <w:lang w:eastAsia="en-US"/>
              </w:rPr>
              <w:t xml:space="preserve">XI. </w:t>
            </w:r>
            <w:proofErr w:type="gramStart"/>
            <w:r>
              <w:rPr>
                <w:rFonts w:ascii="Calibri" w:hAnsi="Calibri"/>
                <w:b/>
                <w:bCs/>
                <w:lang w:eastAsia="en-US"/>
              </w:rPr>
              <w:t xml:space="preserve">Podpis </w:t>
            </w:r>
            <w:r>
              <w:rPr>
                <w:rFonts w:ascii="Calibri" w:hAnsi="Calibri"/>
                <w:b/>
                <w:bCs/>
                <w:shd w:val="clear" w:color="auto" w:fill="A6A6A6"/>
                <w:lang w:eastAsia="en-US"/>
              </w:rPr>
              <w:t xml:space="preserve"> </w:t>
            </w:r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(</w:t>
            </w:r>
            <w:proofErr w:type="gramEnd"/>
            <w:r>
              <w:rPr>
                <w:rFonts w:ascii="Calibri" w:hAnsi="Calibri"/>
                <w:bCs/>
                <w:i/>
                <w:sz w:val="14"/>
                <w:shd w:val="clear" w:color="auto" w:fill="A6A6A6"/>
                <w:lang w:eastAsia="en-US"/>
              </w:rPr>
              <w:t>v případě uzavřeného manželství jsou zájemci o nájem bytu oba manželé)</w:t>
            </w:r>
          </w:p>
        </w:tc>
      </w:tr>
      <w:tr w:rsidR="00BE6408" w:rsidTr="00EE6670">
        <w:trPr>
          <w:trHeight w:val="344"/>
        </w:trPr>
        <w:tc>
          <w:tcPr>
            <w:tcW w:w="464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zájemce</w:t>
            </w:r>
          </w:p>
        </w:tc>
        <w:tc>
          <w:tcPr>
            <w:tcW w:w="456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manžel/manželka, druh/družka, partner/</w:t>
            </w:r>
            <w:proofErr w:type="spellStart"/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ka</w:t>
            </w:r>
            <w:proofErr w:type="spellEnd"/>
          </w:p>
        </w:tc>
      </w:tr>
      <w:tr w:rsidR="00BE6408" w:rsidTr="00EE6670">
        <w:trPr>
          <w:trHeight w:val="308"/>
        </w:trPr>
        <w:tc>
          <w:tcPr>
            <w:tcW w:w="180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3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szCs w:val="20"/>
                <w:lang w:eastAsia="en-US"/>
              </w:rPr>
              <w:t>Datum:</w:t>
            </w:r>
          </w:p>
        </w:tc>
        <w:tc>
          <w:tcPr>
            <w:tcW w:w="286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  <w:tr w:rsidR="00BE6408" w:rsidTr="00EE6670">
        <w:trPr>
          <w:trHeight w:val="539"/>
        </w:trPr>
        <w:tc>
          <w:tcPr>
            <w:tcW w:w="180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</w:p>
          <w:p w:rsidR="00BE6408" w:rsidRDefault="00BE6408" w:rsidP="00EE6670">
            <w:pPr>
              <w:pStyle w:val="Standard"/>
              <w:rPr>
                <w:rFonts w:ascii="Calibri" w:hAnsi="Calibri"/>
                <w:b/>
                <w:sz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E6408" w:rsidRDefault="00BE6408" w:rsidP="00EE6670">
            <w:pPr>
              <w:pStyle w:val="Standard"/>
              <w:jc w:val="center"/>
              <w:rPr>
                <w:rFonts w:ascii="Calibri" w:hAnsi="Calibri"/>
                <w:b/>
                <w:sz w:val="20"/>
                <w:lang w:eastAsia="en-US"/>
              </w:rPr>
            </w:pPr>
            <w:r>
              <w:rPr>
                <w:rFonts w:ascii="Calibri" w:hAnsi="Calibri"/>
                <w:b/>
                <w:sz w:val="20"/>
                <w:lang w:eastAsia="en-US"/>
              </w:rPr>
              <w:t>Podpis:</w:t>
            </w:r>
          </w:p>
        </w:tc>
        <w:tc>
          <w:tcPr>
            <w:tcW w:w="286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E6408" w:rsidRDefault="00BE6408" w:rsidP="00EE6670">
            <w:pPr>
              <w:pStyle w:val="Standard"/>
              <w:jc w:val="both"/>
              <w:rPr>
                <w:lang w:eastAsia="en-US"/>
              </w:rPr>
            </w:pPr>
          </w:p>
        </w:tc>
      </w:tr>
    </w:tbl>
    <w:p w:rsidR="00BE6408" w:rsidRDefault="00BE6408" w:rsidP="00BE6408">
      <w:pPr>
        <w:pStyle w:val="Standard"/>
        <w:rPr>
          <w:rFonts w:eastAsia="Times New Roman"/>
          <w:sz w:val="2"/>
          <w:lang w:eastAsia="cs-CZ"/>
        </w:rPr>
      </w:pPr>
    </w:p>
    <w:p w:rsidR="00BE6408" w:rsidRDefault="00BE6408" w:rsidP="00BE6408">
      <w:pPr>
        <w:pStyle w:val="Standard"/>
        <w:spacing w:line="227" w:lineRule="exact"/>
        <w:rPr>
          <w:rFonts w:ascii="Arial" w:hAnsi="Arial"/>
          <w:sz w:val="16"/>
          <w:szCs w:val="16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  <w:rPr>
          <w:rFonts w:ascii="Arial" w:hAnsi="Arial"/>
          <w:sz w:val="20"/>
          <w:szCs w:val="20"/>
        </w:rPr>
      </w:pPr>
    </w:p>
    <w:p w:rsidR="00BE6408" w:rsidRDefault="00BE6408" w:rsidP="00BE6408">
      <w:pPr>
        <w:pStyle w:val="Standard"/>
        <w:tabs>
          <w:tab w:val="left" w:pos="1615"/>
        </w:tabs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p w:rsidR="00A72BA5" w:rsidRDefault="00A72BA5" w:rsidP="0000286E">
      <w:pPr>
        <w:tabs>
          <w:tab w:val="left" w:pos="1615"/>
        </w:tabs>
        <w:rPr>
          <w:rFonts w:ascii="Arial" w:hAnsi="Arial"/>
          <w:sz w:val="20"/>
          <w:szCs w:val="20"/>
        </w:rPr>
      </w:pPr>
    </w:p>
    <w:sectPr w:rsidR="00A72BA5" w:rsidSect="00DC0669"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52B" w:rsidRDefault="006D452B" w:rsidP="0000286E">
      <w:r>
        <w:separator/>
      </w:r>
    </w:p>
  </w:endnote>
  <w:endnote w:type="continuationSeparator" w:id="0">
    <w:p w:rsidR="006D452B" w:rsidRDefault="006D452B" w:rsidP="00002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-OneByteIdentityH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pat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9807134</wp:posOffset>
          </wp:positionV>
          <wp:extent cx="7524750" cy="857034"/>
          <wp:effectExtent l="0" t="0" r="0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44261" cy="9048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86E" w:rsidRDefault="0000286E">
    <w:pPr>
      <w:pStyle w:val="Zpat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10316" cy="855734"/>
          <wp:effectExtent l="0" t="0" r="0" b="0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16" cy="8557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597175">
    <w:pPr>
      <w:pStyle w:val="Zpat"/>
      <w:rPr>
        <w:noProof/>
      </w:rPr>
    </w:pP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page">
            <wp:posOffset>19050</wp:posOffset>
          </wp:positionH>
          <wp:positionV relativeFrom="page">
            <wp:posOffset>9810750</wp:posOffset>
          </wp:positionV>
          <wp:extent cx="7523471" cy="857234"/>
          <wp:effectExtent l="0" t="0" r="0" b="0"/>
          <wp:wrapNone/>
          <wp:docPr id="17" name="Obráze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opravni_urad_PATICKA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471" cy="8572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52E5F" w:rsidRDefault="00A52E5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52B" w:rsidRDefault="006D452B" w:rsidP="0000286E">
      <w:r>
        <w:separator/>
      </w:r>
    </w:p>
  </w:footnote>
  <w:footnote w:type="continuationSeparator" w:id="0">
    <w:p w:rsidR="006D452B" w:rsidRDefault="006D452B" w:rsidP="000028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2E5F" w:rsidRDefault="00A52E5F">
    <w:pPr>
      <w:pStyle w:val="Zhlav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-808990</wp:posOffset>
          </wp:positionH>
          <wp:positionV relativeFrom="page">
            <wp:posOffset>19050</wp:posOffset>
          </wp:positionV>
          <wp:extent cx="7523607" cy="1428749"/>
          <wp:effectExtent l="0" t="0" r="0" b="0"/>
          <wp:wrapNone/>
          <wp:docPr id="16" name="Obráze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Dopravni_urad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607" cy="14287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2B1D12"/>
    <w:multiLevelType w:val="multilevel"/>
    <w:tmpl w:val="EA846C68"/>
    <w:styleLink w:val="WWNum1"/>
    <w:lvl w:ilvl="0">
      <w:numFmt w:val="bullet"/>
      <w:lvlText w:val="-"/>
      <w:lvlJc w:val="left"/>
      <w:pPr>
        <w:ind w:left="600" w:hanging="360"/>
      </w:pPr>
      <w:rPr>
        <w:rFonts w:ascii="Calibri" w:eastAsia="Times New Roman" w:hAnsi="Calibri" w:cs="Times New Roman"/>
        <w:b/>
        <w:sz w:val="16"/>
      </w:rPr>
    </w:lvl>
    <w:lvl w:ilvl="1">
      <w:numFmt w:val="bullet"/>
      <w:lvlText w:val="o"/>
      <w:lvlJc w:val="left"/>
      <w:pPr>
        <w:ind w:left="13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7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4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360" w:hanging="360"/>
      </w:pPr>
      <w:rPr>
        <w:rFonts w:ascii="Wingdings" w:hAnsi="Wingdings"/>
      </w:rPr>
    </w:lvl>
  </w:abstractNum>
  <w:abstractNum w:abstractNumId="1" w15:restartNumberingAfterBreak="0">
    <w:nsid w:val="218B134D"/>
    <w:multiLevelType w:val="hybridMultilevel"/>
    <w:tmpl w:val="EBFA9B0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17736"/>
    <w:multiLevelType w:val="hybridMultilevel"/>
    <w:tmpl w:val="D04EC06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6E"/>
    <w:rsid w:val="0000286E"/>
    <w:rsid w:val="00063FC6"/>
    <w:rsid w:val="00064C9B"/>
    <w:rsid w:val="00074F04"/>
    <w:rsid w:val="000814F5"/>
    <w:rsid w:val="000D53AC"/>
    <w:rsid w:val="000F28D1"/>
    <w:rsid w:val="001507C3"/>
    <w:rsid w:val="001A7860"/>
    <w:rsid w:val="001F503D"/>
    <w:rsid w:val="00292178"/>
    <w:rsid w:val="002D001E"/>
    <w:rsid w:val="002E5692"/>
    <w:rsid w:val="00311131"/>
    <w:rsid w:val="003F5441"/>
    <w:rsid w:val="003F5536"/>
    <w:rsid w:val="0041285E"/>
    <w:rsid w:val="0045310D"/>
    <w:rsid w:val="004B165E"/>
    <w:rsid w:val="004C63D4"/>
    <w:rsid w:val="004F15EC"/>
    <w:rsid w:val="00513C58"/>
    <w:rsid w:val="00533D06"/>
    <w:rsid w:val="00570A03"/>
    <w:rsid w:val="00597175"/>
    <w:rsid w:val="005E09F3"/>
    <w:rsid w:val="005F293F"/>
    <w:rsid w:val="00614C8D"/>
    <w:rsid w:val="00636543"/>
    <w:rsid w:val="006B1FA5"/>
    <w:rsid w:val="006D452B"/>
    <w:rsid w:val="007245A7"/>
    <w:rsid w:val="007B1159"/>
    <w:rsid w:val="0080727E"/>
    <w:rsid w:val="00812452"/>
    <w:rsid w:val="008B23F0"/>
    <w:rsid w:val="008D5D26"/>
    <w:rsid w:val="00932048"/>
    <w:rsid w:val="00936768"/>
    <w:rsid w:val="009412B8"/>
    <w:rsid w:val="009476F4"/>
    <w:rsid w:val="009960CA"/>
    <w:rsid w:val="009C3DD8"/>
    <w:rsid w:val="00A00D0D"/>
    <w:rsid w:val="00A16E31"/>
    <w:rsid w:val="00A23EA5"/>
    <w:rsid w:val="00A40FD0"/>
    <w:rsid w:val="00A52E5F"/>
    <w:rsid w:val="00A72BA5"/>
    <w:rsid w:val="00A77474"/>
    <w:rsid w:val="00AA0C1A"/>
    <w:rsid w:val="00AA1091"/>
    <w:rsid w:val="00AF4733"/>
    <w:rsid w:val="00BC1111"/>
    <w:rsid w:val="00BE6408"/>
    <w:rsid w:val="00C05776"/>
    <w:rsid w:val="00C805D6"/>
    <w:rsid w:val="00D874C8"/>
    <w:rsid w:val="00DC0669"/>
    <w:rsid w:val="00E313A3"/>
    <w:rsid w:val="00E325D7"/>
    <w:rsid w:val="00E550C5"/>
    <w:rsid w:val="00E93C76"/>
    <w:rsid w:val="00F04E67"/>
    <w:rsid w:val="00F476EB"/>
    <w:rsid w:val="00F6271F"/>
    <w:rsid w:val="00F6273C"/>
    <w:rsid w:val="00F74253"/>
    <w:rsid w:val="00F83B7C"/>
    <w:rsid w:val="00F85E46"/>
    <w:rsid w:val="00FE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57DF7FF"/>
  <w15:chartTrackingRefBased/>
  <w15:docId w15:val="{488348AE-D279-4C02-A1AE-1DFFA4FD4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0286E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hlavChar">
    <w:name w:val="Záhlaví Char"/>
    <w:basedOn w:val="Standardnpsmoodstavce"/>
    <w:link w:val="Zhlav"/>
    <w:uiPriority w:val="99"/>
    <w:rsid w:val="0000286E"/>
  </w:style>
  <w:style w:type="paragraph" w:styleId="Zpat">
    <w:name w:val="footer"/>
    <w:basedOn w:val="Normln"/>
    <w:link w:val="ZpatChar"/>
    <w:unhideWhenUsed/>
    <w:rsid w:val="0000286E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ZpatChar">
    <w:name w:val="Zápatí Char"/>
    <w:basedOn w:val="Standardnpsmoodstavce"/>
    <w:link w:val="Zpat"/>
    <w:uiPriority w:val="99"/>
    <w:rsid w:val="0000286E"/>
  </w:style>
  <w:style w:type="paragraph" w:customStyle="1" w:styleId="Znacka">
    <w:name w:val="Znacka"/>
    <w:qFormat/>
    <w:rsid w:val="0000286E"/>
    <w:pPr>
      <w:spacing w:after="0"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paragraph" w:customStyle="1" w:styleId="Standard">
    <w:name w:val="Standard"/>
    <w:rsid w:val="00BE640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hi-IN" w:bidi="hi-IN"/>
    </w:rPr>
  </w:style>
  <w:style w:type="paragraph" w:styleId="Odstavecseseznamem">
    <w:name w:val="List Paragraph"/>
    <w:basedOn w:val="Standard"/>
    <w:rsid w:val="00BE6408"/>
    <w:pPr>
      <w:widowControl/>
      <w:suppressAutoHyphens w:val="0"/>
      <w:ind w:left="720"/>
    </w:pPr>
    <w:rPr>
      <w:rFonts w:eastAsia="Times New Roman" w:cs="Times New Roman"/>
      <w:kern w:val="0"/>
      <w:lang w:eastAsia="cs-CZ" w:bidi="ar-SA"/>
    </w:rPr>
  </w:style>
  <w:style w:type="numbering" w:customStyle="1" w:styleId="WWNum1">
    <w:name w:val="WWNum1"/>
    <w:basedOn w:val="Bezseznamu"/>
    <w:rsid w:val="00BE640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6F5BC96-CC52-4196-8495-3909AAE1BF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DE955-A9C4-4A69-BD7B-8F937B6DBE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04092F-6FE6-4DB7-B3B0-A8D8F350014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1325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Kalát</dc:creator>
  <cp:keywords/>
  <dc:description/>
  <cp:lastModifiedBy>Sýkorová Pavla</cp:lastModifiedBy>
  <cp:revision>18</cp:revision>
  <dcterms:created xsi:type="dcterms:W3CDTF">2019-04-07T09:43:00Z</dcterms:created>
  <dcterms:modified xsi:type="dcterms:W3CDTF">2021-07-16T08:27:00Z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