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proofErr w:type="spellStart"/>
      <w:r>
        <w:rPr>
          <w:rFonts w:ascii="Arial" w:hAnsi="Arial" w:cs="Arial"/>
          <w:sz w:val="24"/>
          <w:szCs w:val="24"/>
        </w:rPr>
        <w:t>stavby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397410">
        <w:rPr>
          <w:rFonts w:ascii="Arial" w:hAnsi="Arial" w:cs="Arial"/>
          <w:b/>
          <w:sz w:val="26"/>
          <w:szCs w:val="26"/>
        </w:rPr>
        <w:t>Úprava vstupů Nový rybník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C819CB" w:rsidRDefault="00C819CB" w:rsidP="00C819CB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Investiční akce </w:t>
      </w:r>
      <w:r w:rsidR="00397410" w:rsidRPr="00397410">
        <w:rPr>
          <w:rFonts w:ascii="Arial" w:hAnsi="Arial" w:cs="Arial"/>
          <w:sz w:val="20"/>
          <w:szCs w:val="20"/>
        </w:rPr>
        <w:t>Úprava vstupů Nový rybník</w:t>
      </w:r>
      <w:r>
        <w:rPr>
          <w:rFonts w:ascii="Arial" w:hAnsi="Arial" w:cs="Arial"/>
          <w:sz w:val="20"/>
          <w:szCs w:val="20"/>
        </w:rPr>
        <w:t xml:space="preserve"> – </w:t>
      </w:r>
      <w:r w:rsidR="00397410">
        <w:rPr>
          <w:rFonts w:ascii="Arial" w:hAnsi="Arial" w:cs="Arial"/>
          <w:sz w:val="20"/>
          <w:szCs w:val="20"/>
        </w:rPr>
        <w:t>úprava horního a dolního vstupu na Nový rybník – povrchy, řešení dopravní situace, revitalizace prostoru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819CB" w:rsidRDefault="00C819CB" w:rsidP="00C819C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Zpracoval: referent OIRM – Mgr. Daniel Poslušný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397410"/>
    <w:rsid w:val="00650E7E"/>
    <w:rsid w:val="009B60E4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8404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Daniel Poslušný</cp:lastModifiedBy>
  <cp:revision>3</cp:revision>
  <dcterms:created xsi:type="dcterms:W3CDTF">2021-09-09T07:29:00Z</dcterms:created>
  <dcterms:modified xsi:type="dcterms:W3CDTF">2021-09-10T06:08:00Z</dcterms:modified>
</cp:coreProperties>
</file>